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napToGrid w:val="0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附件1.资产转让明细表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方正小标宋_GBK" w:hAnsi="宋体" w:eastAsia="方正小标宋_GBK" w:cs="宋体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资产转让明细表</w:t>
      </w:r>
    </w:p>
    <w:tbl>
      <w:tblPr>
        <w:tblStyle w:val="9"/>
        <w:tblW w:w="893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3427"/>
        <w:gridCol w:w="1417"/>
        <w:gridCol w:w="993"/>
        <w:gridCol w:w="16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b/>
                <w:szCs w:val="21"/>
              </w:rPr>
            </w:pPr>
            <w:r>
              <w:rPr>
                <w:rFonts w:hint="eastAsia" w:eastAsia="等线"/>
                <w:b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szCs w:val="21"/>
              </w:rPr>
            </w:pPr>
            <w:r>
              <w:rPr>
                <w:rFonts w:hint="eastAsia" w:eastAsia="等线"/>
                <w:szCs w:val="21"/>
              </w:rPr>
              <w:t>1</w:t>
            </w:r>
          </w:p>
        </w:tc>
        <w:tc>
          <w:tcPr>
            <w:tcW w:w="3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代管悦来集团资产报废物资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szCs w:val="21"/>
              </w:rPr>
            </w:pPr>
            <w:r>
              <w:rPr>
                <w:rFonts w:hint="eastAsia" w:eastAsia="等线"/>
                <w:szCs w:val="21"/>
              </w:rPr>
              <w:t>6</w:t>
            </w:r>
            <w:r>
              <w:rPr>
                <w:rFonts w:eastAsia="等线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项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等线"/>
                <w:szCs w:val="21"/>
              </w:rPr>
            </w:pPr>
            <w:r>
              <w:rPr>
                <w:rFonts w:hint="eastAsia" w:eastAsia="等线"/>
                <w:szCs w:val="21"/>
              </w:rPr>
              <w:t>见后附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szCs w:val="21"/>
              </w:rPr>
            </w:pPr>
            <w:r>
              <w:rPr>
                <w:rFonts w:hint="eastAsia" w:eastAsia="等线"/>
                <w:szCs w:val="21"/>
              </w:rPr>
              <w:t>2</w:t>
            </w:r>
          </w:p>
        </w:tc>
        <w:tc>
          <w:tcPr>
            <w:tcW w:w="3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国博公司自有资产报废物资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73</w:t>
            </w:r>
            <w:r>
              <w:rPr>
                <w:rFonts w:hint="eastAsia" w:eastAsia="等线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项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等线"/>
                <w:szCs w:val="21"/>
              </w:rPr>
            </w:pPr>
            <w:r>
              <w:rPr>
                <w:rFonts w:hint="eastAsia" w:eastAsia="等线"/>
                <w:szCs w:val="21"/>
              </w:rPr>
              <w:t>见后附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szCs w:val="21"/>
              </w:rPr>
            </w:pPr>
            <w:r>
              <w:rPr>
                <w:rFonts w:hint="eastAsia" w:eastAsia="等线"/>
                <w:szCs w:val="21"/>
              </w:rPr>
              <w:t>3</w:t>
            </w:r>
          </w:p>
        </w:tc>
        <w:tc>
          <w:tcPr>
            <w:tcW w:w="3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红绿灯相关设备报废物资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szCs w:val="21"/>
              </w:rPr>
            </w:pPr>
            <w:r>
              <w:rPr>
                <w:rFonts w:hint="eastAsia" w:eastAsia="等线"/>
                <w:szCs w:val="21"/>
              </w:rPr>
              <w:t>5</w:t>
            </w:r>
            <w:r>
              <w:rPr>
                <w:rFonts w:eastAsia="等线"/>
                <w:szCs w:val="21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项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等线"/>
                <w:szCs w:val="21"/>
              </w:rPr>
            </w:pPr>
            <w:r>
              <w:rPr>
                <w:rFonts w:hint="eastAsia" w:eastAsia="等线"/>
                <w:szCs w:val="21"/>
              </w:rPr>
              <w:t>见后附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bottom"/>
              <w:rPr>
                <w:rFonts w:eastAsia="等线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注：报废物资需按上述类别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分别进行报价，分别打款及开票。</w:t>
            </w:r>
          </w:p>
        </w:tc>
      </w:tr>
    </w:tbl>
    <w:p>
      <w:pPr>
        <w:pStyle w:val="6"/>
        <w:jc w:val="center"/>
      </w:pPr>
      <w:r>
        <w:rPr>
          <w:rFonts w:hint="eastAsia" w:ascii="方正小标宋_GBK" w:hAnsi="宋体" w:eastAsia="方正小标宋_GBK" w:cs="宋体"/>
          <w:b w:val="0"/>
          <w:bCs w:val="0"/>
          <w:kern w:val="0"/>
          <w:sz w:val="40"/>
          <w:szCs w:val="40"/>
        </w:rPr>
        <w:t>代管悦来集团固定资产报废清单</w:t>
      </w:r>
    </w:p>
    <w:tbl>
      <w:tblPr>
        <w:tblStyle w:val="9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3851"/>
        <w:gridCol w:w="2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资产名称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阻燃型低噪音横流式冷却水塔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新菱：SC-500H冷却水流量：500m3/h（南S7屋面）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阻燃型低噪音横流式冷却水塔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新菱：SC-500H冷却水流量：500m3/h（南S7屋面）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阻燃型低噪音横流式冷却水塔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新菱：SC-125H冷却水流量：125m3/h（南登录厅屋面）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阻燃型低噪音横流式冷却水塔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新菱：SC-125H冷却水流量：125m3/h（南登录厅屋面）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水冷直膨空调机组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欧科；2×EKWP205A1（南登录厅负一层机房）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不含电路控制板、压缩机、电机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水冷直膨空调机组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欧科；2×EKWP205A1（南登录厅负一层机房）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不含电路控制板、压缩机、电机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水冷直膨空调机组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欧科；2×EKWP205A1（南展区S7馆4号背包）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不含电路控制板、压缩机、电机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水冷直膨空调机组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欧科；2×EKWP205A1（南展区S7馆5号背包）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不含电路控制板、压缩机、电机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水冷直膨空调机组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欧科；2×EKWP205A1（南展区S7馆6号背包）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不含电路控制板、压缩机、电机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水冷直膨空调机组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欧科；2×EKWP205A1（南展区S7馆7号背包）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不含电路控制板、压缩机、电机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水冷直膨空调机组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欧科；2×EKWP205A1（南展区S7馆10号背包）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不含电路控制板、压缩机、电机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水冷直膨空调机组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欧科；2×EKWP205A1（南展区S7馆11号背包）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不含电路控制板、压缩机、电机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水冷直膨空调机组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欧科；2×EKWP205A1（南展区S7馆12号背包）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不含电路控制板、压缩机、电机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水冷直膨空调机组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欧科；2×EKWP205A1（南展区S7馆13号背包）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不含电路控制板、压缩机、电机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超大门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S7馆9号门、南登录厅旁贵宾通道大门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1500*700*750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1500*700*750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单人位（黑）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单人位（黑）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单人位（黑）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单人位（黑）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单人位（黑）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单人位（黑）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单人位（黑）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单人位（黑）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单人位（黑）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单人位（黑）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8060#沙发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三人位(黑色）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8060#沙发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三人位(黑色）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洽谈桌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4500*1800*750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洽谈桌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4500*1800*750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洽谈桌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4500*1800*750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洽谈桌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4500*1800*750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洽谈桌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4500*1800*750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接待台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1800*700*1100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接待台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1800*700*1100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</w:tbl>
    <w:p>
      <w:pPr>
        <w:pStyle w:val="6"/>
        <w:jc w:val="center"/>
      </w:pPr>
      <w:r>
        <w:rPr>
          <w:rFonts w:hint="eastAsia" w:ascii="方正小标宋_GBK" w:hAnsi="宋体" w:eastAsia="方正小标宋_GBK" w:cs="宋体"/>
          <w:b w:val="0"/>
          <w:bCs w:val="0"/>
          <w:kern w:val="0"/>
          <w:sz w:val="40"/>
          <w:szCs w:val="40"/>
        </w:rPr>
        <w:t>国博公司自有固定资产报废清单</w:t>
      </w:r>
    </w:p>
    <w:tbl>
      <w:tblPr>
        <w:tblStyle w:val="9"/>
        <w:tblW w:w="8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215"/>
        <w:gridCol w:w="3544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资产名称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35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震旦/ADC218;a3幅面，21cpm,网络打印</w:t>
            </w:r>
          </w:p>
        </w:tc>
        <w:tc>
          <w:tcPr>
            <w:tcW w:w="1353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移动式动力配电箱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XL-21</w:t>
            </w:r>
          </w:p>
        </w:tc>
        <w:tc>
          <w:tcPr>
            <w:tcW w:w="1353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移动式动力配电箱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XL-21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平衡车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4轮</w:t>
            </w:r>
          </w:p>
        </w:tc>
        <w:tc>
          <w:tcPr>
            <w:tcW w:w="1353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15" w:type="dxa"/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钥匙柜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规格180*85*39,灰色铁皮,厚度1.0</w:t>
            </w:r>
          </w:p>
        </w:tc>
        <w:tc>
          <w:tcPr>
            <w:tcW w:w="1353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对讲机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健伍NX-3202电1充耳机</w:t>
            </w:r>
          </w:p>
        </w:tc>
        <w:tc>
          <w:tcPr>
            <w:tcW w:w="1353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对讲机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建伍NX-320数字对讲机56*110*37</w:t>
            </w:r>
          </w:p>
        </w:tc>
        <w:tc>
          <w:tcPr>
            <w:tcW w:w="1353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对讲机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建伍NX-320数字对讲机56*110*37</w:t>
            </w:r>
          </w:p>
        </w:tc>
        <w:tc>
          <w:tcPr>
            <w:tcW w:w="1353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翻译机(讯飞Easy trans600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讯飞  Easy  trans  600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平板电脑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微软Surface new PRO5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台式电脑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 Prodesk 288G4 MT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电子笔记本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 I5 ProBook 440G3 W7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HP248G1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 246 G4 I5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HP240G3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 I5 ProBook 440G3 W7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HP440 G4 I3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 440 14英寸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 I5 ProBook 440G3 W7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 ZHAN 66 Pro GT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 probook 440 G6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 ProBOOK440G3 I5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HP440 G4 I3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台式电脑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HP3335ProMT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台式电脑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HP Prodesk 280G1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台式电脑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 22-3132CN 一体机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多功能复印机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富士施乐DC-IV 2260CPS彩色多功能机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联想IdeaPadY400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MateBook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华为MateBook HZ-W19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联想Miix5 Pro Miix720 12英寸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 246 G4 I5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台式电脑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ProDesk 288 G2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平板电脑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微软Surface new PRO5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电动垃圾运输车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朗晴电动垃圾运输车</w:t>
            </w:r>
          </w:p>
        </w:tc>
        <w:tc>
          <w:tcPr>
            <w:tcW w:w="1353" w:type="dxa"/>
            <w:shd w:val="clear" w:color="000000" w:fill="FFFFFF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无充电器、钥匙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垃圾清运车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北航电机：4.2V直流牵引串励电机；电池：210AH免维护电池，8只48V</w:t>
            </w:r>
          </w:p>
        </w:tc>
        <w:tc>
          <w:tcPr>
            <w:tcW w:w="1353" w:type="dxa"/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垃圾车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大型塑料垃圾车(带盖带轮）</w:t>
            </w:r>
          </w:p>
        </w:tc>
        <w:tc>
          <w:tcPr>
            <w:tcW w:w="1353" w:type="dxa"/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垃圾车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大型塑料垃圾车(带盖带轮）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垃圾车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大型塑料垃圾车(带盖带轮）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16u双层三开门防震航空箱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　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16u双层三开门防震航空箱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16u双层三开门防震航空箱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16u双层三开门防震航空箱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　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彩色数字存储示波器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　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吊秤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OCS-3T上海白鹰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吊秤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OCS-3T上海白鹰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吊秤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OCS-3T上海白鹰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吊秤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OCS-3T上海白鹰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工业蛇形管道内窥镜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HAKE型号：KL710，3m管道内窥镜，5.5mm镜头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光纤故障测试仪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横河(Yokogawa)AQ7275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活动扳手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规格：活动扳手18"型号：87-371-1-23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活动扳手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规格：活动扳手18"型号：87-371-1-23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活动扳手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规格：活动扳手18"型号：87-371-1-23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激光电子经纬仪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型号：DT-02L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金属探测器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犬神3代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刻字机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幅宽1200mm,捷豹J2-132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刻字机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幅宽1200mm,捷豹J2-132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刻字机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幅宽1200mm,捷豹J2-132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馈纸式平板扫描仪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A4Z40D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平板推车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定做，2400*1000m带四个轮子，载重1吨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平板推车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定做，2400*1000m带四个轮子，载重1吨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平板推车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定做，2400*1000m带四个轮子，载重1吨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平板推车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定做，2400*1000m带四个轮子，载重1吨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平板推车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定做，2400*1000m带四个轮子，载重1吨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手持示波器表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型号：UT1025C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数码摄像机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SONYPJ260，高清1080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数码摄像机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SONYPJ260，高清1080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数码摄像机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SONYPJ260，高清1080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无线坐式麦克风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HTDZ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无线坐式麦克风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HTDZ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无线坐式麦克风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HTDZ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无线坐式麦克风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HTDZ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五合一多功能示波表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型号：ET521A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五合一多功能示波表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型号：ET521A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线号打印机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LM-390A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虚拟示波器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汉泰，DS03062AL虚拟示波器60M宽带具备16路逻辑分析仪和信号发生器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液压车（剧院座椅)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3T大力牌臂长2.1m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液压车（剧院座椅)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3T大力牌臂长2.1m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液压车（剧院座椅)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3T大力牌臂长2.1m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液压车（剧院座椅)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3T大力牌臂长2.1m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音视频切换器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宏控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有线座式麦克风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HTDZ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有线座式麦克风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HTDZ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有线座式麦克风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HTDZ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2555×1175×965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2555×1175×966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2555×1175×967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2555×1175×968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2555×1175×969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2555×1175×970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2555×1175×971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2555×1175×972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2555×1175×973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2555×1175×974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2555×1175×975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2555×1175×976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2555×1175×977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2555×1175×978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2555×1175×979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2555×1175×980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2555×1175×981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2555×1175×982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2555×1175×983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2555×1175×984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2555×1175×985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2555×1175×986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2555×1175×987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2555×1175×988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2555×1175×989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2555×1175×990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2555×1175×991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2555×1175×992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2555×1175×993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2555×1175×994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2555×1175×995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2555×1175×996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2555×1175×997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展板铁箱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2555×1175×998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2580×1000×2320</w:t>
            </w:r>
          </w:p>
        </w:tc>
        <w:tc>
          <w:tcPr>
            <w:tcW w:w="13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2580×1000×2321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2580×1000×2322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2580×1000×2323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2580×1000×2324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2580×1000×2325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2580×1000×2326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2580×1000×2327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2580×1000×2328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2580×1000×2329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2580×1000×2330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2580×1000×2331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2580×1000×2332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2580×1000×2333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2580×1000×2334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2580×1000×2335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折椅包装铁箱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2580×1000×2336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ATS机柜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艾默生ASCO 300系列230A230A</w:t>
            </w:r>
          </w:p>
        </w:tc>
        <w:tc>
          <w:tcPr>
            <w:tcW w:w="1353" w:type="dxa"/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EPK机柜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艾默生EPK不间断电源一体柜柜体</w:t>
            </w:r>
          </w:p>
        </w:tc>
        <w:tc>
          <w:tcPr>
            <w:tcW w:w="1353" w:type="dxa"/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吊运机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飞万达  便携式   F5M</w:t>
            </w:r>
          </w:p>
        </w:tc>
        <w:tc>
          <w:tcPr>
            <w:tcW w:w="1353" w:type="dxa"/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喷码机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凯普诺K500A型喷码机</w:t>
            </w:r>
          </w:p>
        </w:tc>
        <w:tc>
          <w:tcPr>
            <w:tcW w:w="1353" w:type="dxa"/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移动宣传展位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2500*4000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移动宣传展位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2500*4000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移动宣传展位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2500*4000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3600*1600*1600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3600*1400*400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3600*1600*1600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人行移动导视牌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3600*1600*1600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中央大厅内移动导视牌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2500*600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中央大厅内移动导视牌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2500*600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中央大厅内移动导视牌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2500*600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中央大厅内移动导视牌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2500*600</w:t>
            </w:r>
          </w:p>
        </w:tc>
        <w:tc>
          <w:tcPr>
            <w:tcW w:w="13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咖啡机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伊莱克斯EES-200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215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观众登录台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灵通/2m*1m，定做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对讲机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数字集群对讲机NX-320C2建伍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针式打印机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EPSON LQ-1600KⅢH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三人位（咖啡色，会客区）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1500*700*750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1500*700*750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6"/>
        <w:jc w:val="center"/>
        <w:rPr>
          <w:rFonts w:hint="eastAsia" w:ascii="方正小标宋_GBK" w:hAnsi="宋体" w:eastAsia="方正小标宋_GBK" w:cs="宋体"/>
          <w:b w:val="0"/>
          <w:bCs w:val="0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b w:val="0"/>
          <w:bCs w:val="0"/>
          <w:kern w:val="0"/>
          <w:sz w:val="40"/>
          <w:szCs w:val="40"/>
        </w:rPr>
        <w:t>国博公司自有低值易耗品和耗材集中处理清单</w:t>
      </w:r>
    </w:p>
    <w:tbl>
      <w:tblPr>
        <w:tblStyle w:val="9"/>
        <w:tblW w:w="84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60"/>
        <w:gridCol w:w="3340"/>
        <w:gridCol w:w="1080"/>
        <w:gridCol w:w="1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资产名称</w:t>
            </w:r>
          </w:p>
        </w:tc>
        <w:tc>
          <w:tcPr>
            <w:tcW w:w="3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警戒带插杆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25钢管、1.5米高、15毫米不锈钢条，贴反光幕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警戒带立杆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25钢管、1.5米高、15毫米不锈钢条，贴反光幕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安全帽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白色/黄色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两用螺丝刀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PH2/H6*140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自行车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26型男仿刀圈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红外额温计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HW-302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活动扳手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8寸47250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活动扳手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8寸 87-432-1-23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涂料喷枪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德国萨塔1000B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油漆喷枪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德国萨塔4000B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真石漆喷枪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ZY8191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真石漆喷枪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人字梯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铝合金材质高度1.5M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人字梯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铝合金材质高度2M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电筒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Z811XPGR5/1ACore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两用螺丝刀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PH2/H6*140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人字梯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铝合金材质高度3M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人字梯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铝合金材质高度2M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U盘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32G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活动扳手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4寸87-430-1-23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迷你钢锯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4寸20-807-22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斜口钳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5寸84-104-23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电筒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Z811XPGR5/1ACore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尖嘴钳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型号：84-484-22规格：6″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榔头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0.5P碳钢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螺丝刀套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8件螺丝批组套胶柄09305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内六角板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94-158-23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内热平嘴电烙铁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内热平嘴电烙铁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网络接头压接钳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9寸84-865-22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多功能谐波表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 斯菲尔PD194Z-9HY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高压验电器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GDY-10KV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除湿机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川岛 DH-858D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内六角扳手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T型94-348-23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墙壁开孔器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75MM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电缆钳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TTCCA-22（150mm）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尖嘴钳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型号：84-484-22规格：6″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头灯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LED施泰罗克瑞斯SHF-2F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迷你钢锯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4寸20-807-22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钢丝钳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型号：84-417规格：8″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吹风机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GBL800E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手持测温枪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TU8420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中型铁码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长2米 高1.2米 304不锈钢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不锈钢垃圾桶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洗手池处--C09圆形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不锈钢垃圾桶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洗手池处--C09圆形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垃圾桶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圆形蓝色塑料垃圾桶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电筒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S318配两电一充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手持测温枪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TU8420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黄线拖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线长20米工程系列GN-C5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插线板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电源插线板5M6插位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垃圾桶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240升平盖垃圾桶、带滑轮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交通锥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软塑PVC路锥、红色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轻型铁码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304不锈钢，长2米，高1米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木质广告牌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高2米宽1米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室外展览配电柜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2.7M*1.1M*2.2M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室外展览配电柜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2.86M*0.66M*2.1M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闸阀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铁制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提排泵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铁制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电瓶车充电器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阀门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北P3停车场标识牌1（北展馆建筑附属标牌）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2.8m*0.95m*0.04m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北P3停车场标识牌2（北展馆建筑附属标牌）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1.6m*0.275m*0.05m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画框（展会遗留物无人认领）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5m*2.1m*0.04m木质框架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阀门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0.7m*0.35m*0.15m铁制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闸阀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DN200（0.7m*0.9m*0.37m铁制）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UPS空开箱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(台）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UPS机柜（已拆分）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定做（个）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音响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博世 LBC3432/02 号角扬声器 20W 号角式（台）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枪机摄像机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蓝色星际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枪机摄像机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安讯士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球机摄像机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蓝色星际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球机摄像机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安讯士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草坪音箱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（套)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门禁刷卡器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博太科（大）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红外报警器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霍尼韦尔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门磁锁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门磁锁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吸顶喇叭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BOSCH-LHM0606\10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门控制器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博太科双门控制器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门禁网络控制器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博太科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POE电源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AXIS T8124 High PoE-60W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信息发布盒子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禾麦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壁挂音箱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卷帘门电机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幕墙铝板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1米*2.6米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幕墙铝板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1*1米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幕墙铝板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1.5米*1米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幕墙铝板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1.8米*1米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幕墙铝板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2.2米*1米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幕墙铝板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1.9米*1米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幕墙铝板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1.2米*0.09米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幕墙铝板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2.6米*0.09米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幕墙铝板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3.6米*0.09米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美心钢质门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2.93*1.38米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侧窗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1.28*0.9米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玻璃门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1.2*2.86米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幕墙龙骨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3.7*0.16米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铝隔栅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3.5*0.09米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日光灯架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\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木质门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\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数字万用表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F15B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激光测温枪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CEMOT-811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交通锥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软塑PVC路锥、红色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工具包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93-223-23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26型男仿刀圈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塑料托盘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平板推车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1200*700MM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成套室外配电箱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4P63A 室外配电箱1个+4P14A断路器1个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2000*950MM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西门子数字IP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三防手机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中型铁码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长2米 高1.2米 304不锈钢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轻型铁码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304不锈钢，长2米，高1米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角磨机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TWS6000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电筒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S318配两电一充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电筒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强光3500流明HG-G3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橡皮锤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防震35MM57-056-23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热熔胶枪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热熔胶枪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石工锤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胜达1.5KG0674-1015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一字螺丝刀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敲击8×300MM61-895-23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榔头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0.5P碳钢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电筒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Z811XPGR5/1ACore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螺丝刀套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胶柄92-004-23 8件/套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轮胎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155R12C，朗晴平板货车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EK电速压缩机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ZP67KCE-TFD-420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EK数码压缩机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ZPD72KCE-TFD-433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LED亮环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LDH12N爱尔LED亮环单色20W白光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多联机内机灯板 内机型号EKCK032A1-AVCCQ049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多联机风机电机YF120-25-6A2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多联机风机电机YF120-40-6A8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电路板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多联机内机电路板 内机型号：欧科EKCK032A1-AVCCQ04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电路板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多联机外机电路板 主机型号：EKRV180AR1M（欧科）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电路板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水冷直膨机控制板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电子膨胀阀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精密空调用E2V35BSM01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风冷热泵线控器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EKDB550AR1-40L-CQ01-1123DB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浮球阀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冷却塔浮球阀 DN25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辅助制动器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Gsd100A1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高温润滑脂（空桶）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美孚金脂XHP222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杀菌灭藻剂（空桶）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TH-406复合型杀菌剂（ 山东泰和水处理科技股份有限公司）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缓蚀阻垢剂（空桶）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TH－628型缓蚀阻垢剂（ 山东泰和水处理科技股份有限公司）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控制屏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水冷直膨机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冷冻液（空桶）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EMKARATE冰熊冷冻油RL32H （5升）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能量调节线圈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copeland023-0080-00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排水泵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多联机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润滑脂（空桶）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美孚XHP222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水冷直膨风柜模块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EK150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外呼显示板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KLL-DV-20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线控器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欧科新风机EK321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消毒液（空桶）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复合季铵盐消毒液（50斤装）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泄压阀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数码压缩COPELAND220V 12W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新风机线控器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EKDB100AR1X-30-CQ02B-112ADB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压力传感器 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复盛空压机压力传感器输出信号: 4～20mA(二线制)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压缩机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谷轮牌VP103KSE-TFP-522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压缩机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ZP72KCE-TFD-420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  6202Z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ECT-01-A V2.0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主板辅助模块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ECT-01-BV3.0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自动排气阀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ARVX-167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酒精（空桶）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10升/桶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电池盒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台下盆用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感应器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水龙头感应AEY1707A-Z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脚踏阀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TOTO脚踏阀 DC603VLF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箭牌小便斗外线控制器 配套小冲眼-Z QC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去水器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箭牌面盆下水器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轴流式通风机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（肇庆市肇丰机电有限公司）型号：ZG-2.5A-4Z规格250mm ，流量814~1504m3/h，全压46~24Pa，功率0.18KW，转速1400r/min，电压220V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86型5孔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地插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网络电话5TGO2827NC1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除锈清洁剂（空桶）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3.785L/瓶（1加仑）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大卷纸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公用卷筒纸、原生纯林浆、240米/、无印花、双层、750g/个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6759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已使用完的包装废弃物卷纸芯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大卷纸盒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塑料、透明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航空插头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32A/5P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免洗手消毒液（空桶）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1L/瓶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喷雾器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20L手柄开关（三开关）高配/锂电池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强力起蜡水（空桶）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1、洁克诗 2. 4桶/件(3.785L/桶)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全霸消毒液（空桶）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3.785升/瓶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香薰精油（空桶）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森蒂菲绿茶香味500ml/瓶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POE电源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AXIS T8124 High PoE-60W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手报按钮M500K-8J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磁力锁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BOSTEX双门磁力锁 EM600SD（LED）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感应锁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科裕930-6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控制变压器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BK-100VA输入输出电压：220V/24V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门禁读卡器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BOSTEX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室外线阵列（音箱60W）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LBC3210/00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网络控制器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BS610-X61-4S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指示牌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吊装XM-BLJC-1LRE Ⅱ 1W-G 安全出口指示牌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洗手液（空桶）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蓝月亮500ML（芦荟抑菌）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补偿电容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BLRCS315A378B48 schneide QN=31.5Kvar CN=3×145.1uF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补偿电容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BLRCS155A186B48 schneider QN=15.5Kvar CN=3×71.4uF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HNE126/4P125A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C型3P63A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MC463P/4P63A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施耐德NSU 630H 630/40 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施耐德NSU 250H 250A/40 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施耐德NSU250H200A/40C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C型2P32A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施耐德NSU 400H 400A/40 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隔离开关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ABB XLP00 125A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功率因数控制器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施耐德VPL 12N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双电源切换开关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静态反时限过流继电器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JGL2-121 额定交流电流：2-10A 上海华通自动化设备有限公司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钠灯镇流器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HID-CV140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切换电容接触器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LC1-DPK12M7 线圈电压220V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切换电容接触器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LC1-DWK12M7C 线圈电压220V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手柄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标准延伸旋转 施耐德NSU系列 630H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手柄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标准延伸旋转手柄施耐德 NSU系列250H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显示面板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微机备自投装置，北京四方CSC-246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直流屏模块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SPBW-38Ah/220V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304不锈钢指示锁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卫生间隔断五金配件加厚304不锈钢指示锁带拉手插销门锁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三联锁头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三联锁头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锁体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带把手锁芯一套 南区玻璃门使用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锁芯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钢质门锁芯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法兰水表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DN50，水表总长175mm宁波珊泉水表有限公司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高压管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DN15 长度 600MM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高压进水管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DN16 长度 300MM 爆破压力≥3.5MP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交流接触器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RMK-16-30-10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脚踏阀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箭牌B08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潜污泵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型号5QW15-15-15出水口径50mm 3P 380V，功率15kW流量15m3/H扬程15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球阀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4分/DN15外丝长柄尖嘴阀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LXS-50E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水龙头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水位浮球元件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TEK-1(80)型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铜三通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消火栓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地上式室外消火栓三鲸SS100/65-16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小便感应器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TOTO DUE103B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小便感应器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S入墙式小便感应器 拉丝面板 5X9315E00 5X9215E00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塑料托盘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过线桥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塑胶 2槽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过线桥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塑胶3槽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成套插线板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GN405D插线板+3*2.5*15M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成套插线板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GN405D插线板+3*2.5*20M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绝缘胶板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250MM宽8M长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展览四通插座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Q300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垃圾桶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租赁用小垃圾桶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吊旗框架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5M*3M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有线电源拖线板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DS-50长2.3米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长臂射灯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DG831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专用电源线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SD-10A长0.96米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南登陆厅信息索引标识牌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高2.2米，宽2.13米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咖啡机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雀巢DGE456 胶囊咖啡机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移动硬盘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西部数据2T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擦鞋机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折叠平板手推车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1-1.2m*0.6-0.8m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震旦AS068CD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HNE126/4P125A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AD632E2P32A带漏电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HNE064/4P63A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MC410P/4P10A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MC463P/4P63A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航空插头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125A/5P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航空插头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16A/3P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航空插头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16A/5P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航空插头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32A/5P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航空插头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63A/5P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漏电保护器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BD440E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漏电保护器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BD463E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喷塑配电箱（400A～630A）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喷塑配电箱（63A～250A）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室外空开箱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450*350*160MM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AD606E2P6A带漏电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AD610E2P10A带漏电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AD616E2P16A带漏电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MC210P/2P10A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断路器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MC232P/2P32A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钩头螺钉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EG402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挂环螺丝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挂环螺丝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角托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EG802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嵌条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E420A-J01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三脚接头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S1170A.51 镀铬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托件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长25MM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托件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长395MM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装配卡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铝合金LT-EZ601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三联锁头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三联锁头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扁铝锁头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铁Z991F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扁铝锁头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锌合金Z981F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T型螺丝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扁铝T型防塌螺丝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保险管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保险管座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3A保险管接头座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水管转换接头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扁铝扳手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扁铝扳手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魔术贴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黑色背胶20MM×50码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玻璃柜门锁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高玻璃柜门锁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标签纸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白色PET标签 50*60MM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CL-S621C/CITIZEN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点钞机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点钞机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等候椅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三人位 铝合金（带靠背）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会议机柜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Faitton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金属切割机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14寸355MMGCO2000355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双轮手推车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载重1T货仓容积500L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跳线盘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跳线盘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32U服务器（宽600*深900*高1600）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座式话筒控制器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DCN-CCU2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卷线盘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空盘可绕50米3*2.5电缆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移动线盘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型号：GN-805D 50米/绕线盘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重型管子钳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48寸 87-629-23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ALH-3英展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扁平起重吊带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3吨*4M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电缆滑车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管口滑车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电缆滑车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井口滑车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电缆滑车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直角放线滑车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电缆滑车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座挂两用滑车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电缆网套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收线使用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平板推车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1200*700MM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过线桥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塑胶 单槽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成套插线板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GN405D插线板+3*2.5*10M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成套插线板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GN405D插线板+3*2.5*15M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成套插线板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GN405D插线板+3*2.5*20M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成套插线板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GN405D插线板+3*2.5*5M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专用电源线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5米一头快接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专用电源线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SD-30A长0.30米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专用电源线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长3米二头快接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自制插线板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自制8M插线板无插头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1020*2930*450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1115*1010*1050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1120*2210*400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2500*1970*1000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2930*810*845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3100×850×845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4180*1175*965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4200x1040x855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4200x830x850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645*1220*525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700*1750*450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展具包装箱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810*2455*350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1124*2200*3MM材质PVC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1620x964x3MM材质PVC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1820*751*3MM材质PVC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1820*964*3MM材质PVC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1914x1014x3MM材质PVC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1934*1014*3MM材质PVC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2200*1115*3MM材质PVC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2344*220*3MM材质PVC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2355×470×3MM材质PVC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2449*220*3MM材质PVC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2644*220*3MM材质PVC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274*1220*3MM材质PVC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274*970*3MM材质PVC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2904*220*3MM材质PVC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2924*220*3MM材质PVC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429*1429*3MM材质PVC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429*2359*3MM材质PVC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449*2354*3MM材质PVC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455*965*3MM材质PVC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469*1220*3MM材质PVC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469*2354*3MM材质PVC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469*970*3MM材质PVC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469X1464X3MM材质PVC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475*280*10MM材质PVC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6015*654*3MM材质PVC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此为6套门楼（80方柱门楼-规格：7600*4600）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654*268*3MM材质PVC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654*294*3MM材质PVC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655*2404*3MM材质PVC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655*654*3MM材质PVC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80方柱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长280MM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80方柱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长3600MM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80方柱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长6000MM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80方柱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长640MM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80方柱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长800MM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80方柱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长1000MM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80方柱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长200MM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674*1464*3MM材质PVC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674*2354*3MM材质PVC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2890*415*3MM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2910*415*3MM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924*1634*3MM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2945*212*3MM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IBM桌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1000*400*750MM可折叠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海报架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户外注水32MM圆角A1大小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海报架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简易双面高700MM*宽550MM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海报架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铝合金立式带轮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海报架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铝合金双面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垃圾桶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租赁用小垃圾桶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拉网广告架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拉网广告架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洽谈椅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可堆码带扶手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长1000MM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长1200MM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长1600MM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长2000MM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长500MM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长800MM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轻型桁架接头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220x220MM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折椅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白色ZE3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长1000MM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长1250MM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长1750MM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长2000MM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长2250MM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长3000MM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长500MM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重型桁架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长750MM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重型桁架接头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250*250MM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注水刀旗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注水刀旗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铝扣条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铝扣板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管理岗亭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1500*2000*2400mm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轻型铁码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304不锈钢，长2米，高1米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中型铁码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长2米 高1.2米  304不锈钢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26型男仿刀圈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公牛插线板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GN-410 线长3米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手持测温枪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TU8420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手持测温枪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TU8420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压力表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1.6MPaY100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人字梯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铝合金材质高度4M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人字梯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铝合金材质高度2M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人字梯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铝合金材质高度3M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充电电钻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GSR108-2-LI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高压验电器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GDY-10KV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垃圾桶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240升平盖垃圾桶、带滑轮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垃圾桶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240升平盖垃圾桶、带滑轮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铁板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3m*0.8m*0.06m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轮胎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真空轮胎 225/55B12（巡逻车）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脚踏阀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箭牌B08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潜污泵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型号5QW15-15-15出水口径50mm 3P 380V，功率15kW流量15m3/H扬程15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LED亮环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LDH12N爱尔LED亮环单色20W白光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扶梯抱闸检测开关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NI4-M12-AP6X-1141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H3C以太网无源光网络设备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LS-ET704-L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压缩机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ZP72KCE-TFD-420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风阀执行器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江森自控 M9 124-GGA-2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EK多联机内机电机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型号：EKCK018A1-ACCQQ04 编号1129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EK电速压缩机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ZP67KCE-TFD-420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多联机风机电机YF120-40-6A8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电子镇流器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220-240V72W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电子镇流器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PHLPSHID-PVC35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手柄附件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手柄指示附件施耐德 NSU系列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隔离开关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ABB XLP000 63A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手柄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标准延伸旋转 施耐德NSU系列 630H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绝缘胶板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250MM宽8M长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绝缘胶板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400MM宽8M长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过线桥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塑胶 2槽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过线桥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塑胶 3槽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过线桥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三通5槽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成套电缆线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1*120*70M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移动配电柜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220V/16A XXM2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成套电箱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380V/125A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成套电箱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380V/200A（1塑壳断路器）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成套高压气管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12MM*13M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成套高压气管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8MM*13M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成套电缆线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1*240*220M*4条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成套电箱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喷塑配电箱1个+4P250A空开1个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成套电箱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喷塑配电箱1个+4P125A空开1个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成套警示灯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成套警示灯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塑料托盘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70四槽扁铝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长950MM 标展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双面展板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2355×965×3MM材质PVC 标展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折椅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白色ZE3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接待桌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接待桌面+框+隔板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垃圾桶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租赁用小垃圾桶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80方柱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长415MM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洽谈椅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可堆码带扶手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水晶椅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可堆码带扶手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IBM桌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1000*400*750MM可折叠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资料架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单侧平放式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礼宾柱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不锈钢柱高1.5米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合金椅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可堆码带扶手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平板推车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1200*700MM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木梯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1.5米高度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专用电源线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5米一头快接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专用电源线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SD-10A长0.96米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专用电源线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SD-20A长1.90米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专用电源线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SD-30A长0.30米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有线电源拖线板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DS-50长2.3米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长臂射灯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DG831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话筒支架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桌面式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地台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1600mm*600mm*200mm、外包红地毯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会议条桌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1830*610*760 可折叠 带挡板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饮水机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毛巾加热器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 加热2-3层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台布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IBM桌使用、玫红色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台布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IBM桌使用、乳黄色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台呢罩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宽150cm长250cm、45*140cm会议桌使用、一面玫红色、一面墨绿色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台呢罩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宽60长180cm、 60*180cmIBM桌使用、一面玫红色、一面墨绿色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围裙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长500cm、60*180cmIBM桌使用、玫红色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围裙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长500cm、60*180cmIBM桌使用、乳黄色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455*500*900 红色海绵座垫及靠背 配会议条桌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挂烫机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窗帘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窗帘+窗纱+轨道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窗帘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窗帘+轨道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方形办公桌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接待台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1800*700*1100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桌布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淡黄色2*1m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桌布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淡黄色2.5*1.5m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桌布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墨绿色4.8*1.6m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围裙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白色7.5*3.9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蝴蝶工艺品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看台座椅木板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聚氨酯轮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同步链条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小登高梯万向轮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成套电箱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六位明装电箱1个+2P16A断路器1个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洽谈椅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600*630*900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洽谈椅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550*550*800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600*600*850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方几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咖啡色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长几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1200*600*450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条几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700*500*550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条几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700*500*550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条几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700*500*550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主机架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500*300*200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活动推柜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400*500*650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矮文件柜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800*400*800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1400*700*750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快餐桌椅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1200*600*760（一桌四椅）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61793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p>
      <w:pPr>
        <w:widowControl/>
        <w:jc w:val="center"/>
        <w:rPr>
          <w:rFonts w:hint="eastAsia" w:ascii="方正小标宋_GBK" w:hAnsi="宋体" w:eastAsia="方正小标宋_GBK" w:cs="宋体"/>
          <w:b/>
          <w:bCs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b/>
          <w:bCs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0"/>
          <w:szCs w:val="40"/>
        </w:rPr>
        <w:t>红绿灯相关设备报废清单</w:t>
      </w:r>
    </w:p>
    <w:tbl>
      <w:tblPr>
        <w:tblStyle w:val="9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740"/>
        <w:gridCol w:w="2278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资产名称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电箱-1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闸机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电箱-2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电箱-3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出卡机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道路交通信号灯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补光灯立杆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立杆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红叉绿箭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红绿灯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309个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电箱-4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电箱-5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计时牌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1个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合计数量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ind w:firstLine="210"/>
      </w:pPr>
    </w:p>
    <w:p>
      <w:pPr>
        <w:pStyle w:val="2"/>
        <w:ind w:firstLine="210"/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C5CD0"/>
    <w:rsid w:val="1FBC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目录 53"/>
    <w:basedOn w:val="1"/>
    <w:next w:val="1"/>
    <w:qFormat/>
    <w:uiPriority w:val="0"/>
    <w:pPr>
      <w:ind w:left="840"/>
    </w:pPr>
    <w:rPr>
      <w:rFonts w:ascii="Calibri" w:hAnsi="Calibri"/>
      <w:sz w:val="18"/>
      <w:szCs w:val="22"/>
    </w:rPr>
  </w:style>
  <w:style w:type="paragraph" w:customStyle="1" w:styleId="5">
    <w:name w:val="样式 正文首行缩进 + 首行缩进:  2 字符1 Char Char"/>
    <w:basedOn w:val="1"/>
    <w:next w:val="1"/>
    <w:qFormat/>
    <w:uiPriority w:val="99"/>
    <w:pPr>
      <w:adjustRightInd w:val="0"/>
      <w:spacing w:line="400" w:lineRule="exact"/>
      <w:ind w:firstLine="480" w:firstLineChars="200"/>
      <w:textAlignment w:val="baseline"/>
    </w:pPr>
    <w:rPr>
      <w:rFonts w:ascii="Calibri" w:eastAsia="仿宋_GB2312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2025-03-10T03:39:00Z</dcterms:created>
  <dc:creator>谭洪佳</dc:creator>
  <cp:lastModifiedBy>谭洪佳</cp:lastModifiedBy>
  <dcterms:modified xsi:type="dcterms:W3CDTF">2025-03-10T03:39:33Z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