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6"/>
          <w:szCs w:val="44"/>
        </w:rPr>
      </w:pPr>
      <w:r>
        <w:rPr>
          <w:rFonts w:hint="eastAsia" w:ascii="黑体" w:hAnsi="黑体" w:eastAsia="黑体" w:cs="宋体"/>
          <w:b/>
          <w:bCs/>
          <w:kern w:val="0"/>
          <w:sz w:val="32"/>
          <w:szCs w:val="32"/>
        </w:rPr>
        <w:t>附件2.报价模版</w:t>
      </w:r>
      <w:bookmarkStart w:id="0" w:name="_GoBack"/>
      <w:bookmarkEnd w:id="0"/>
    </w:p>
    <w:p>
      <w:pPr>
        <w:jc w:val="center"/>
        <w:rPr>
          <w:sz w:val="36"/>
          <w:szCs w:val="44"/>
        </w:rPr>
      </w:pPr>
      <w:r>
        <w:rPr>
          <w:rFonts w:hint="eastAsia"/>
          <w:sz w:val="36"/>
          <w:szCs w:val="44"/>
        </w:rPr>
        <w:t>报价单</w:t>
      </w:r>
    </w:p>
    <w:p>
      <w:pPr>
        <w:spacing w:line="600" w:lineRule="exact"/>
        <w:ind w:firstLine="420" w:firstLineChars="200"/>
        <w:rPr>
          <w:rFonts w:eastAsia="方正仿宋_GBK" w:cs="方正仿宋_GBK"/>
          <w:sz w:val="32"/>
          <w:szCs w:val="32"/>
        </w:rPr>
      </w:pPr>
      <w:r>
        <w:rPr>
          <w:rFonts w:hint="eastAsia" w:ascii="宋体" w:hAnsi="宋体" w:cs="MingLiU"/>
          <w:snapToGrid w:val="0"/>
          <w:kern w:val="0"/>
        </w:rPr>
        <w:t>1.我方已仔细研究了废旧物资集中报废处置项目（第二次）询价文件的全部内容，愿意以人民币（大写）</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hint="eastAsia" w:ascii="宋体" w:hAnsi="宋体" w:cs="MingLiU"/>
          <w:snapToGrid w:val="0"/>
          <w:kern w:val="0"/>
        </w:rPr>
        <w:t>（</w:t>
      </w:r>
      <w:r>
        <w:rPr>
          <w:rFonts w:ascii="宋体" w:hAnsi="宋体"/>
          <w:snapToGrid w:val="0"/>
          <w:kern w:val="0"/>
        </w:rPr>
        <w:t>¥</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ascii="宋体" w:hAnsi="宋体"/>
          <w:snapToGrid w:val="0"/>
          <w:kern w:val="0"/>
          <w:u w:val="single"/>
        </w:rPr>
        <w:tab/>
      </w:r>
      <w:r>
        <w:rPr>
          <w:rFonts w:hint="eastAsia" w:ascii="宋体" w:hAnsi="宋体" w:cs="MingLiU"/>
          <w:snapToGrid w:val="0"/>
          <w:kern w:val="0"/>
        </w:rPr>
        <w:t>）的报价进行报价（其中：代管悦来集团资产报废物资 （大写）</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hint="eastAsia" w:ascii="宋体" w:hAnsi="宋体" w:cs="MingLiU"/>
          <w:snapToGrid w:val="0"/>
          <w:kern w:val="0"/>
        </w:rPr>
        <w:t>（</w:t>
      </w:r>
      <w:r>
        <w:rPr>
          <w:rFonts w:ascii="宋体" w:hAnsi="宋体"/>
          <w:snapToGrid w:val="0"/>
          <w:kern w:val="0"/>
        </w:rPr>
        <w:t>¥</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ascii="宋体" w:hAnsi="宋体"/>
          <w:snapToGrid w:val="0"/>
          <w:kern w:val="0"/>
          <w:u w:val="single"/>
        </w:rPr>
        <w:tab/>
      </w:r>
      <w:r>
        <w:rPr>
          <w:rFonts w:hint="eastAsia" w:ascii="宋体" w:hAnsi="宋体" w:cs="MingLiU"/>
          <w:snapToGrid w:val="0"/>
          <w:kern w:val="0"/>
        </w:rPr>
        <w:t>）；国博公司自有报废物资（大写）</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hint="eastAsia" w:ascii="宋体" w:hAnsi="宋体" w:cs="MingLiU"/>
          <w:snapToGrid w:val="0"/>
          <w:kern w:val="0"/>
        </w:rPr>
        <w:t>（</w:t>
      </w:r>
      <w:r>
        <w:rPr>
          <w:rFonts w:ascii="宋体" w:hAnsi="宋体"/>
          <w:snapToGrid w:val="0"/>
          <w:kern w:val="0"/>
        </w:rPr>
        <w:t>¥</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ascii="宋体" w:hAnsi="宋体"/>
          <w:snapToGrid w:val="0"/>
          <w:kern w:val="0"/>
          <w:u w:val="single"/>
        </w:rPr>
        <w:tab/>
      </w:r>
      <w:r>
        <w:rPr>
          <w:rFonts w:hint="eastAsia" w:ascii="宋体" w:hAnsi="宋体" w:cs="MingLiU"/>
          <w:snapToGrid w:val="0"/>
          <w:kern w:val="0"/>
        </w:rPr>
        <w:t>）；红绿灯相关设备报废物资（大写）</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hint="eastAsia" w:ascii="宋体" w:hAnsi="宋体" w:cs="MingLiU"/>
          <w:snapToGrid w:val="0"/>
          <w:kern w:val="0"/>
        </w:rPr>
        <w:t>（</w:t>
      </w:r>
      <w:r>
        <w:rPr>
          <w:rFonts w:ascii="宋体" w:hAnsi="宋体"/>
          <w:snapToGrid w:val="0"/>
          <w:kern w:val="0"/>
        </w:rPr>
        <w:t>¥</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ascii="宋体" w:hAnsi="宋体"/>
          <w:snapToGrid w:val="0"/>
          <w:kern w:val="0"/>
          <w:u w:val="single"/>
        </w:rPr>
        <w:tab/>
      </w:r>
      <w:r>
        <w:rPr>
          <w:rFonts w:hint="eastAsia" w:ascii="宋体" w:hAnsi="宋体" w:cs="MingLiU"/>
          <w:snapToGrid w:val="0"/>
          <w:kern w:val="0"/>
        </w:rPr>
        <w:t>））。若中选承诺按询价文件要求实施和完成本项目。</w:t>
      </w:r>
    </w:p>
    <w:p>
      <w:pPr>
        <w:autoSpaceDE w:val="0"/>
        <w:autoSpaceDN w:val="0"/>
        <w:adjustRightInd w:val="0"/>
        <w:spacing w:before="10" w:line="100" w:lineRule="exact"/>
        <w:ind w:firstLine="200"/>
        <w:jc w:val="left"/>
        <w:rPr>
          <w:rFonts w:hint="eastAsia" w:ascii="宋体" w:hAnsi="宋体" w:cs="MingLiU"/>
          <w:snapToGrid w:val="0"/>
          <w:kern w:val="0"/>
          <w:sz w:val="10"/>
          <w:szCs w:val="10"/>
        </w:rPr>
      </w:pPr>
    </w:p>
    <w:p>
      <w:pPr>
        <w:tabs>
          <w:tab w:val="left" w:pos="2310"/>
          <w:tab w:val="left" w:pos="8190"/>
        </w:tabs>
        <w:autoSpaceDE w:val="0"/>
        <w:autoSpaceDN w:val="0"/>
        <w:adjustRightInd w:val="0"/>
        <w:ind w:right="-119" w:firstLine="539" w:firstLineChars="257"/>
        <w:jc w:val="left"/>
        <w:rPr>
          <w:rFonts w:hint="eastAsia" w:ascii="宋体" w:hAnsi="宋体" w:cs="MingLiU"/>
          <w:snapToGrid w:val="0"/>
          <w:kern w:val="0"/>
        </w:rPr>
      </w:pPr>
      <w:r>
        <w:rPr>
          <w:rFonts w:hint="eastAsia" w:ascii="宋体" w:hAnsi="宋体"/>
          <w:snapToGrid w:val="0"/>
          <w:kern w:val="0"/>
        </w:rPr>
        <w:t>2</w:t>
      </w:r>
      <w:r>
        <w:rPr>
          <w:rFonts w:hint="eastAsia" w:ascii="宋体" w:hAnsi="宋体" w:cs="MingLiU"/>
          <w:snapToGrid w:val="0"/>
          <w:kern w:val="0"/>
        </w:rPr>
        <w:t xml:space="preserve">．随同本报价单提交保证金一份，金额为人民币（大写 </w:t>
      </w:r>
      <w:r>
        <w:rPr>
          <w:rFonts w:hint="eastAsia" w:ascii="宋体" w:hAnsi="宋体" w:cs="MingLiU"/>
          <w:snapToGrid w:val="0"/>
          <w:kern w:val="0"/>
          <w:u w:val="single"/>
        </w:rPr>
        <w:t xml:space="preserve">        </w:t>
      </w:r>
      <w:r>
        <w:rPr>
          <w:rFonts w:hint="eastAsia" w:ascii="宋体" w:hAnsi="宋体" w:cs="MingLiU"/>
          <w:snapToGrid w:val="0"/>
          <w:kern w:val="0"/>
        </w:rPr>
        <w:t>（</w:t>
      </w:r>
      <w:r>
        <w:rPr>
          <w:rFonts w:ascii="宋体" w:hAnsi="宋体"/>
          <w:snapToGrid w:val="0"/>
          <w:kern w:val="0"/>
        </w:rPr>
        <w:t>¥</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ascii="宋体" w:hAnsi="宋体"/>
          <w:snapToGrid w:val="0"/>
          <w:kern w:val="0"/>
        </w:rPr>
        <w:t xml:space="preserve"> </w:t>
      </w:r>
      <w:r>
        <w:rPr>
          <w:rFonts w:hint="eastAsia" w:ascii="宋体" w:hAnsi="宋体" w:cs="MingLiU"/>
          <w:snapToGrid w:val="0"/>
          <w:kern w:val="0"/>
        </w:rPr>
        <w:t>）。</w:t>
      </w:r>
    </w:p>
    <w:p>
      <w:pPr>
        <w:autoSpaceDE w:val="0"/>
        <w:autoSpaceDN w:val="0"/>
        <w:adjustRightInd w:val="0"/>
        <w:spacing w:before="11" w:line="100" w:lineRule="exact"/>
        <w:ind w:firstLine="200"/>
        <w:jc w:val="left"/>
        <w:rPr>
          <w:rFonts w:hint="eastAsia" w:ascii="宋体" w:hAnsi="宋体" w:cs="MingLiU"/>
          <w:snapToGrid w:val="0"/>
          <w:kern w:val="0"/>
          <w:sz w:val="10"/>
          <w:szCs w:val="10"/>
        </w:rPr>
      </w:pPr>
    </w:p>
    <w:p>
      <w:pPr>
        <w:autoSpaceDE w:val="0"/>
        <w:autoSpaceDN w:val="0"/>
        <w:adjustRightInd w:val="0"/>
        <w:ind w:right="-20" w:firstLine="525" w:firstLineChars="250"/>
        <w:jc w:val="left"/>
        <w:rPr>
          <w:rFonts w:hint="eastAsia" w:ascii="宋体" w:hAnsi="宋体" w:cs="MingLiU"/>
          <w:snapToGrid w:val="0"/>
          <w:kern w:val="0"/>
        </w:rPr>
      </w:pPr>
      <w:r>
        <w:rPr>
          <w:rFonts w:hint="eastAsia" w:ascii="宋体" w:hAnsi="宋体"/>
          <w:snapToGrid w:val="0"/>
          <w:kern w:val="0"/>
        </w:rPr>
        <w:t>3</w:t>
      </w:r>
      <w:r>
        <w:rPr>
          <w:rFonts w:hint="eastAsia" w:ascii="宋体" w:hAnsi="宋体" w:cs="MingLiU"/>
          <w:snapToGrid w:val="0"/>
          <w:kern w:val="0"/>
        </w:rPr>
        <w:t>．如我方中选：</w:t>
      </w:r>
    </w:p>
    <w:p>
      <w:pPr>
        <w:autoSpaceDE w:val="0"/>
        <w:autoSpaceDN w:val="0"/>
        <w:adjustRightInd w:val="0"/>
        <w:spacing w:before="11" w:line="100" w:lineRule="exact"/>
        <w:ind w:firstLine="200"/>
        <w:jc w:val="left"/>
        <w:rPr>
          <w:rFonts w:hint="eastAsia" w:ascii="宋体" w:hAnsi="宋体" w:cs="MingLiU"/>
          <w:snapToGrid w:val="0"/>
          <w:kern w:val="0"/>
          <w:sz w:val="10"/>
          <w:szCs w:val="10"/>
        </w:rPr>
      </w:pPr>
    </w:p>
    <w:p>
      <w:pPr>
        <w:tabs>
          <w:tab w:val="left" w:pos="2730"/>
          <w:tab w:val="left" w:pos="7980"/>
        </w:tabs>
        <w:autoSpaceDE w:val="0"/>
        <w:autoSpaceDN w:val="0"/>
        <w:adjustRightInd w:val="0"/>
        <w:ind w:right="-119" w:firstLine="539" w:firstLineChars="257"/>
        <w:jc w:val="left"/>
        <w:rPr>
          <w:rFonts w:hint="eastAsia" w:ascii="宋体" w:hAnsi="宋体" w:cs="宋体"/>
          <w:snapToGrid w:val="0"/>
          <w:kern w:val="0"/>
          <w:szCs w:val="21"/>
        </w:rPr>
      </w:pPr>
      <w:r>
        <w:rPr>
          <w:rFonts w:hint="eastAsia" w:ascii="宋体" w:hAnsi="宋体" w:cs="宋体"/>
          <w:snapToGrid w:val="0"/>
          <w:kern w:val="0"/>
          <w:szCs w:val="21"/>
        </w:rPr>
        <w:t>（1）我方承诺在</w:t>
      </w:r>
      <w:r>
        <w:rPr>
          <w:rFonts w:hint="eastAsia" w:ascii="宋体" w:hAnsi="宋体" w:cs="宋体"/>
          <w:snapToGrid w:val="0"/>
          <w:kern w:val="0"/>
          <w:szCs w:val="21"/>
          <w:lang w:val="en-US" w:eastAsia="zh-CN"/>
        </w:rPr>
        <w:t>被确定为受方让</w:t>
      </w:r>
      <w:r>
        <w:rPr>
          <w:rFonts w:hint="eastAsia" w:ascii="宋体" w:hAnsi="宋体" w:cs="宋体"/>
          <w:snapToGrid w:val="0"/>
          <w:kern w:val="0"/>
          <w:szCs w:val="21"/>
        </w:rPr>
        <w:t>后</w:t>
      </w:r>
      <w:r>
        <w:rPr>
          <w:rFonts w:hint="eastAsia" w:ascii="宋体" w:hAnsi="宋体" w:cs="宋体"/>
          <w:snapToGrid w:val="0"/>
          <w:kern w:val="0"/>
          <w:szCs w:val="21"/>
          <w:lang w:val="en-US" w:eastAsia="zh-CN"/>
        </w:rPr>
        <w:t>3个工作日内</w:t>
      </w:r>
      <w:r>
        <w:rPr>
          <w:rFonts w:hint="eastAsia" w:ascii="宋体" w:hAnsi="宋体" w:cs="宋体"/>
          <w:snapToGrid w:val="0"/>
          <w:kern w:val="0"/>
          <w:szCs w:val="21"/>
        </w:rPr>
        <w:t>与你方签订合同。</w:t>
      </w:r>
    </w:p>
    <w:p>
      <w:pPr>
        <w:tabs>
          <w:tab w:val="left" w:pos="2730"/>
          <w:tab w:val="left" w:pos="7980"/>
        </w:tabs>
        <w:autoSpaceDE w:val="0"/>
        <w:autoSpaceDN w:val="0"/>
        <w:adjustRightInd w:val="0"/>
        <w:ind w:right="-119" w:firstLine="539" w:firstLineChars="257"/>
        <w:jc w:val="left"/>
        <w:rPr>
          <w:rFonts w:hint="eastAsia" w:ascii="宋体" w:hAnsi="宋体" w:cs="宋体"/>
          <w:snapToGrid w:val="0"/>
          <w:kern w:val="0"/>
          <w:szCs w:val="21"/>
        </w:rPr>
      </w:pPr>
      <w:r>
        <w:rPr>
          <w:rFonts w:hint="eastAsia" w:ascii="宋体" w:hAnsi="宋体" w:cs="宋体"/>
          <w:snapToGrid w:val="0"/>
          <w:kern w:val="0"/>
          <w:szCs w:val="21"/>
        </w:rPr>
        <w:t>（2）我方承诺按照询价文件规定将</w:t>
      </w:r>
      <w:r>
        <w:rPr>
          <w:rFonts w:hint="eastAsia" w:ascii="宋体" w:hAnsi="宋体" w:cs="宋体"/>
          <w:kern w:val="0"/>
          <w:sz w:val="22"/>
          <w:szCs w:val="22"/>
          <w:lang w:bidi="ar"/>
        </w:rPr>
        <w:t>交易保证金作为</w:t>
      </w:r>
      <w:r>
        <w:rPr>
          <w:rFonts w:hint="eastAsia" w:ascii="宋体" w:hAnsi="宋体" w:cs="宋体"/>
          <w:snapToGrid w:val="0"/>
          <w:kern w:val="0"/>
          <w:szCs w:val="21"/>
        </w:rPr>
        <w:t>履约保证金。</w:t>
      </w:r>
    </w:p>
    <w:p>
      <w:pPr>
        <w:tabs>
          <w:tab w:val="left" w:pos="2730"/>
          <w:tab w:val="left" w:pos="7980"/>
        </w:tabs>
        <w:autoSpaceDE w:val="0"/>
        <w:autoSpaceDN w:val="0"/>
        <w:adjustRightInd w:val="0"/>
        <w:ind w:right="-119" w:firstLine="539" w:firstLineChars="257"/>
        <w:jc w:val="left"/>
        <w:rPr>
          <w:rFonts w:hint="eastAsia" w:ascii="宋体" w:hAnsi="宋体" w:cs="宋体"/>
          <w:snapToGrid w:val="0"/>
          <w:kern w:val="0"/>
          <w:szCs w:val="21"/>
        </w:rPr>
      </w:pPr>
      <w:r>
        <w:rPr>
          <w:rFonts w:hint="eastAsia" w:ascii="宋体" w:hAnsi="宋体" w:cs="宋体"/>
          <w:snapToGrid w:val="0"/>
          <w:kern w:val="0"/>
          <w:szCs w:val="21"/>
        </w:rPr>
        <w:t>（3）我方承诺在合同约定的期限内完成</w:t>
      </w:r>
      <w:r>
        <w:rPr>
          <w:rFonts w:hint="eastAsia" w:ascii="宋体" w:hAnsi="宋体" w:cs="宋体"/>
          <w:spacing w:val="-3"/>
        </w:rPr>
        <w:t>合同规定的全部义务</w:t>
      </w:r>
      <w:r>
        <w:rPr>
          <w:rFonts w:hint="eastAsia" w:ascii="宋体" w:hAnsi="宋体" w:cs="宋体"/>
          <w:snapToGrid w:val="0"/>
          <w:kern w:val="0"/>
          <w:szCs w:val="21"/>
        </w:rPr>
        <w:t>。</w:t>
      </w:r>
    </w:p>
    <w:p>
      <w:pPr>
        <w:tabs>
          <w:tab w:val="left" w:pos="2730"/>
          <w:tab w:val="left" w:pos="7980"/>
        </w:tabs>
        <w:autoSpaceDE w:val="0"/>
        <w:autoSpaceDN w:val="0"/>
        <w:adjustRightInd w:val="0"/>
        <w:ind w:right="-119" w:firstLine="539" w:firstLineChars="257"/>
        <w:jc w:val="left"/>
        <w:rPr>
          <w:rFonts w:hint="default" w:eastAsia="宋体"/>
          <w:lang w:val="en-US" w:eastAsia="zh-CN"/>
        </w:rPr>
      </w:pPr>
      <w:r>
        <w:rPr>
          <w:rFonts w:hint="eastAsia"/>
          <w:lang w:val="en-US" w:eastAsia="zh-CN"/>
        </w:rPr>
        <w:t>（4）</w:t>
      </w:r>
      <w:r>
        <w:rPr>
          <w:rFonts w:hint="eastAsia" w:ascii="宋体" w:hAnsi="宋体" w:cs="宋体"/>
          <w:snapToGrid w:val="0"/>
          <w:kern w:val="0"/>
          <w:szCs w:val="21"/>
        </w:rPr>
        <w:t>我方承诺在</w:t>
      </w:r>
      <w:r>
        <w:rPr>
          <w:rFonts w:hint="eastAsia" w:ascii="宋体" w:hAnsi="宋体" w:cs="宋体"/>
          <w:snapToGrid w:val="0"/>
          <w:kern w:val="0"/>
          <w:szCs w:val="21"/>
          <w:lang w:val="en-US" w:eastAsia="zh-CN"/>
        </w:rPr>
        <w:t>合同签订之日起3个工作日内一次性付清全部交易价款。</w:t>
      </w:r>
    </w:p>
    <w:p>
      <w:pPr>
        <w:pStyle w:val="6"/>
        <w:spacing w:before="0" w:after="0" w:line="600" w:lineRule="exact"/>
        <w:ind w:left="559" w:leftChars="266"/>
        <w:rPr>
          <w:rFonts w:ascii="Times New Roman" w:hAnsi="Times New Roman" w:eastAsia="方正仿宋_GBK" w:cs="方正仿宋_GBK"/>
          <w:b w:val="0"/>
          <w:bCs w:val="0"/>
        </w:rPr>
      </w:pPr>
    </w:p>
    <w:p>
      <w:pPr>
        <w:pStyle w:val="6"/>
        <w:spacing w:before="0" w:after="0" w:line="600" w:lineRule="exact"/>
        <w:ind w:left="559" w:leftChars="266"/>
        <w:rPr>
          <w:rFonts w:ascii="Times New Roman" w:hAnsi="Times New Roman" w:eastAsia="方正仿宋_GBK" w:cs="方正仿宋_GBK"/>
          <w:b w:val="0"/>
          <w:bCs w:val="0"/>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rPr>
      </w:pPr>
      <w:r>
        <w:rPr>
          <w:rFonts w:hint="eastAsia" w:ascii="宋体" w:hAnsi="宋体" w:cs="MingLiU"/>
          <w:snapToGrid w:val="0"/>
          <w:kern w:val="0"/>
        </w:rPr>
        <w:t>参选单位：</w:t>
      </w:r>
      <w:r>
        <w:rPr>
          <w:rFonts w:hint="eastAsia" w:ascii="宋体" w:hAnsi="宋体" w:cs="MingLiU"/>
          <w:snapToGrid w:val="0"/>
          <w:kern w:val="0"/>
          <w:u w:val="single"/>
        </w:rPr>
        <w:t xml:space="preserve">                　　　　　     </w:t>
      </w:r>
      <w:r>
        <w:rPr>
          <w:rFonts w:hint="eastAsia" w:ascii="宋体" w:hAnsi="宋体" w:cs="MingLiU"/>
          <w:snapToGrid w:val="0"/>
          <w:kern w:val="0"/>
        </w:rPr>
        <w:t>（盖单位法人章）</w:t>
      </w:r>
      <w:r>
        <w:rPr>
          <w:rFonts w:ascii="宋体" w:hAnsi="宋体"/>
          <w:snapToGrid w:val="0"/>
          <w:kern w:val="0"/>
        </w:rPr>
        <w:t xml:space="preserve"> </w:t>
      </w:r>
    </w:p>
    <w:p>
      <w:pPr>
        <w:tabs>
          <w:tab w:val="left" w:pos="6615"/>
          <w:tab w:val="left" w:pos="7560"/>
          <w:tab w:val="left" w:pos="8300"/>
        </w:tabs>
        <w:autoSpaceDE w:val="0"/>
        <w:autoSpaceDN w:val="0"/>
        <w:adjustRightInd w:val="0"/>
        <w:spacing w:line="370" w:lineRule="auto"/>
        <w:ind w:right="210" w:firstLine="1995" w:firstLineChars="950"/>
        <w:rPr>
          <w:rFonts w:hint="eastAsia" w:ascii="宋体" w:hAnsi="宋体"/>
          <w:snapToGrid w:val="0"/>
          <w:kern w:val="0"/>
        </w:rPr>
      </w:pPr>
      <w:r>
        <w:rPr>
          <w:rFonts w:hint="eastAsia" w:ascii="宋体" w:hAnsi="宋体" w:cs="MingLiU"/>
          <w:snapToGrid w:val="0"/>
          <w:kern w:val="0"/>
        </w:rPr>
        <w:t>法定代表人或其委托代理人：</w:t>
      </w:r>
      <w:r>
        <w:rPr>
          <w:rFonts w:hint="eastAsia" w:ascii="宋体" w:hAnsi="宋体" w:cs="MingLiU"/>
          <w:snapToGrid w:val="0"/>
          <w:kern w:val="0"/>
          <w:u w:val="single"/>
        </w:rPr>
        <w:t xml:space="preserve">   </w:t>
      </w:r>
      <w:r>
        <w:rPr>
          <w:rFonts w:ascii="宋体" w:hAnsi="宋体"/>
          <w:snapToGrid w:val="0"/>
          <w:kern w:val="0"/>
          <w:u w:val="single"/>
        </w:rPr>
        <w:tab/>
      </w:r>
      <w:r>
        <w:rPr>
          <w:rFonts w:hint="eastAsia" w:ascii="宋体" w:hAnsi="宋体" w:cs="MingLiU"/>
          <w:snapToGrid w:val="0"/>
          <w:kern w:val="0"/>
        </w:rPr>
        <w:t>（签字或盖章）</w:t>
      </w:r>
      <w:r>
        <w:rPr>
          <w:rFonts w:ascii="宋体" w:hAnsi="宋体"/>
          <w:snapToGrid w:val="0"/>
          <w:kern w:val="0"/>
        </w:rPr>
        <w:t xml:space="preserve"> </w:t>
      </w:r>
    </w:p>
    <w:p>
      <w:pPr>
        <w:tabs>
          <w:tab w:val="left" w:pos="672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rPr>
      </w:pPr>
      <w:r>
        <w:rPr>
          <w:rFonts w:hint="eastAsia" w:ascii="宋体" w:hAnsi="宋体" w:cs="MingLiU"/>
          <w:snapToGrid w:val="0"/>
          <w:kern w:val="0"/>
        </w:rPr>
        <w:t>地址：</w:t>
      </w:r>
      <w:r>
        <w:rPr>
          <w:rFonts w:ascii="宋体" w:hAnsi="宋体" w:cs="MingLiU"/>
          <w:snapToGrid w:val="0"/>
          <w:w w:val="200"/>
          <w:kern w:val="0"/>
          <w:u w:val="single"/>
        </w:rPr>
        <w:t xml:space="preserve"> </w:t>
      </w:r>
      <w:r>
        <w:rPr>
          <w:rFonts w:ascii="宋体" w:hAnsi="宋体"/>
          <w:snapToGrid w:val="0"/>
          <w:kern w:val="0"/>
          <w:u w:val="single"/>
        </w:rPr>
        <w:tab/>
      </w:r>
    </w:p>
    <w:p>
      <w:pPr>
        <w:tabs>
          <w:tab w:val="left" w:pos="8300"/>
        </w:tabs>
        <w:autoSpaceDE w:val="0"/>
        <w:autoSpaceDN w:val="0"/>
        <w:adjustRightInd w:val="0"/>
        <w:spacing w:before="1"/>
        <w:ind w:right="-20" w:firstLine="2003" w:firstLineChars="954"/>
        <w:jc w:val="left"/>
        <w:rPr>
          <w:rFonts w:hint="eastAsia" w:ascii="宋体" w:hAnsi="宋体" w:cs="MingLiU"/>
          <w:snapToGrid w:val="0"/>
          <w:kern w:val="0"/>
        </w:rPr>
      </w:pPr>
      <w:r>
        <w:rPr>
          <w:rFonts w:hint="eastAsia" w:ascii="宋体" w:hAnsi="宋体" w:cs="MingLiU"/>
          <w:snapToGrid w:val="0"/>
          <w:kern w:val="0"/>
        </w:rPr>
        <w:t>网址：</w:t>
      </w:r>
      <w:r>
        <w:rPr>
          <w:rFonts w:ascii="宋体" w:hAnsi="宋体"/>
          <w:snapToGrid w:val="0"/>
          <w:kern w:val="0"/>
          <w:u w:val="single"/>
        </w:rPr>
        <w:t xml:space="preserve"> </w:t>
      </w:r>
      <w:r>
        <w:rPr>
          <w:rFonts w:hint="eastAsia" w:ascii="宋体" w:hAnsi="宋体"/>
          <w:snapToGrid w:val="0"/>
          <w:kern w:val="0"/>
          <w:u w:val="single"/>
        </w:rPr>
        <w:t>　　　　　　　　　　　　　　　　　　　　</w:t>
      </w:r>
    </w:p>
    <w:p>
      <w:pPr>
        <w:autoSpaceDE w:val="0"/>
        <w:autoSpaceDN w:val="0"/>
        <w:adjustRightInd w:val="0"/>
        <w:spacing w:before="14" w:line="200" w:lineRule="exact"/>
        <w:ind w:firstLine="400"/>
        <w:jc w:val="left"/>
        <w:rPr>
          <w:rFonts w:hint="eastAsia" w:ascii="宋体" w:hAnsi="宋体" w:cs="MingLiU"/>
          <w:snapToGrid w:val="0"/>
          <w:kern w:val="0"/>
          <w:sz w:val="20"/>
          <w:szCs w:val="20"/>
        </w:rPr>
      </w:pPr>
    </w:p>
    <w:p>
      <w:pPr>
        <w:tabs>
          <w:tab w:val="left" w:pos="8300"/>
        </w:tabs>
        <w:autoSpaceDE w:val="0"/>
        <w:autoSpaceDN w:val="0"/>
        <w:adjustRightInd w:val="0"/>
        <w:spacing w:line="220" w:lineRule="exact"/>
        <w:ind w:right="-20" w:firstLine="2003" w:firstLineChars="954"/>
        <w:jc w:val="left"/>
        <w:rPr>
          <w:rFonts w:hint="eastAsia" w:ascii="宋体" w:hAnsi="宋体" w:cs="MingLiU"/>
          <w:snapToGrid w:val="0"/>
          <w:kern w:val="0"/>
        </w:rPr>
      </w:pPr>
      <w:r>
        <w:rPr>
          <w:rFonts w:hint="eastAsia" w:ascii="宋体" w:hAnsi="宋体" w:cs="MingLiU"/>
          <w:snapToGrid w:val="0"/>
          <w:kern w:val="0"/>
        </w:rPr>
        <w:t>电话：</w:t>
      </w:r>
      <w:r>
        <w:rPr>
          <w:rFonts w:ascii="宋体" w:hAnsi="宋体" w:cs="MingLiU"/>
          <w:snapToGrid w:val="0"/>
          <w:w w:val="200"/>
          <w:kern w:val="0"/>
          <w:u w:val="single"/>
        </w:rPr>
        <w:t xml:space="preserve"> </w:t>
      </w:r>
      <w:r>
        <w:rPr>
          <w:rFonts w:hint="eastAsia" w:ascii="宋体" w:hAnsi="宋体"/>
          <w:snapToGrid w:val="0"/>
          <w:kern w:val="0"/>
          <w:u w:val="single"/>
        </w:rPr>
        <w:t>　　　　　　　　　　　　　　　　　　　　</w:t>
      </w:r>
    </w:p>
    <w:p>
      <w:pPr>
        <w:autoSpaceDE w:val="0"/>
        <w:autoSpaceDN w:val="0"/>
        <w:adjustRightInd w:val="0"/>
        <w:spacing w:before="13" w:line="200" w:lineRule="exact"/>
        <w:ind w:firstLine="400"/>
        <w:jc w:val="left"/>
        <w:rPr>
          <w:rFonts w:hint="eastAsia" w:ascii="宋体" w:hAnsi="宋体" w:cs="MingLiU"/>
          <w:snapToGrid w:val="0"/>
          <w:kern w:val="0"/>
          <w:sz w:val="20"/>
          <w:szCs w:val="20"/>
        </w:rPr>
      </w:pPr>
    </w:p>
    <w:p>
      <w:pPr>
        <w:tabs>
          <w:tab w:val="left" w:pos="8300"/>
        </w:tabs>
        <w:autoSpaceDE w:val="0"/>
        <w:autoSpaceDN w:val="0"/>
        <w:adjustRightInd w:val="0"/>
        <w:spacing w:line="220" w:lineRule="exact"/>
        <w:ind w:right="-20" w:firstLine="2003" w:firstLineChars="954"/>
        <w:jc w:val="left"/>
        <w:rPr>
          <w:rFonts w:hint="eastAsia" w:ascii="宋体" w:hAnsi="宋体" w:cs="MingLiU"/>
          <w:snapToGrid w:val="0"/>
          <w:kern w:val="0"/>
        </w:rPr>
      </w:pPr>
      <w:r>
        <w:rPr>
          <w:rFonts w:hint="eastAsia" w:ascii="宋体" w:hAnsi="宋体" w:cs="MingLiU"/>
          <w:snapToGrid w:val="0"/>
          <w:kern w:val="0"/>
        </w:rPr>
        <w:t>传真：</w:t>
      </w:r>
      <w:r>
        <w:rPr>
          <w:rFonts w:hint="eastAsia" w:ascii="宋体" w:hAnsi="宋体" w:cs="MingLiU"/>
          <w:snapToGrid w:val="0"/>
          <w:kern w:val="0"/>
          <w:u w:val="single"/>
        </w:rPr>
        <w:t xml:space="preserve">                                         </w:t>
      </w:r>
    </w:p>
    <w:p>
      <w:pPr>
        <w:tabs>
          <w:tab w:val="left" w:pos="8300"/>
        </w:tabs>
        <w:autoSpaceDE w:val="0"/>
        <w:autoSpaceDN w:val="0"/>
        <w:adjustRightInd w:val="0"/>
        <w:spacing w:line="220" w:lineRule="exact"/>
        <w:ind w:left="3796" w:right="-20" w:firstLine="420"/>
        <w:jc w:val="left"/>
        <w:rPr>
          <w:rFonts w:hint="eastAsia" w:ascii="宋体" w:hAnsi="宋体" w:cs="MingLiU"/>
          <w:snapToGrid w:val="0"/>
          <w:kern w:val="0"/>
        </w:rPr>
      </w:pPr>
    </w:p>
    <w:p>
      <w:pPr>
        <w:tabs>
          <w:tab w:val="left" w:pos="8300"/>
        </w:tabs>
        <w:autoSpaceDE w:val="0"/>
        <w:autoSpaceDN w:val="0"/>
        <w:adjustRightInd w:val="0"/>
        <w:spacing w:line="220" w:lineRule="exact"/>
        <w:ind w:right="-20" w:firstLine="2003" w:firstLineChars="954"/>
        <w:jc w:val="left"/>
        <w:rPr>
          <w:rFonts w:hint="eastAsia" w:ascii="宋体" w:hAnsi="宋体" w:cs="MingLiU"/>
          <w:snapToGrid w:val="0"/>
          <w:kern w:val="0"/>
          <w:sz w:val="20"/>
          <w:szCs w:val="20"/>
        </w:rPr>
      </w:pPr>
      <w:r>
        <w:rPr>
          <w:rFonts w:hint="eastAsia" w:ascii="宋体" w:hAnsi="宋体" w:cs="MingLiU"/>
          <w:snapToGrid w:val="0"/>
          <w:kern w:val="0"/>
        </w:rPr>
        <w:t>邮政编码：</w:t>
      </w:r>
      <w:r>
        <w:rPr>
          <w:rFonts w:ascii="宋体" w:hAnsi="宋体" w:cs="MingLiU"/>
          <w:snapToGrid w:val="0"/>
          <w:w w:val="200"/>
          <w:kern w:val="0"/>
          <w:u w:val="single"/>
        </w:rPr>
        <w:t xml:space="preserve"> </w:t>
      </w:r>
      <w:r>
        <w:rPr>
          <w:rFonts w:hint="eastAsia" w:ascii="宋体" w:hAnsi="宋体" w:cs="MingLiU"/>
          <w:snapToGrid w:val="0"/>
          <w:w w:val="200"/>
          <w:kern w:val="0"/>
          <w:u w:val="single"/>
        </w:rPr>
        <w:t>　　　　　　　　　</w:t>
      </w:r>
    </w:p>
    <w:p>
      <w:r>
        <w:rPr>
          <w:rFonts w:hint="eastAsia" w:eastAsia="方正仿宋_GBK" w:cs="方正仿宋_GBK"/>
          <w:sz w:val="32"/>
          <w:szCs w:val="32"/>
        </w:rPr>
        <w:tab/>
      </w:r>
      <w:r>
        <w:rPr>
          <w:rFonts w:hint="eastAsia" w:eastAsia="方正仿宋_GBK" w:cs="方正仿宋_GBK"/>
          <w:sz w:val="32"/>
          <w:szCs w:val="32"/>
        </w:rPr>
        <w:t xml:space="preserve">  </w:t>
      </w:r>
    </w:p>
    <w:p>
      <w:pPr>
        <w:tabs>
          <w:tab w:val="left" w:pos="6000"/>
          <w:tab w:val="left" w:pos="7040"/>
          <w:tab w:val="left" w:pos="8100"/>
        </w:tabs>
        <w:autoSpaceDE w:val="0"/>
        <w:autoSpaceDN w:val="0"/>
        <w:adjustRightInd w:val="0"/>
        <w:spacing w:line="360" w:lineRule="auto"/>
        <w:ind w:left="210" w:leftChars="100" w:right="-21" w:rightChars="-10" w:firstLine="4924" w:firstLineChars="2345"/>
        <w:jc w:val="left"/>
        <w:rPr>
          <w:rFonts w:hint="eastAsia" w:ascii="宋体" w:hAnsi="宋体" w:cs="MingLiU"/>
          <w:snapToGrid w:val="0"/>
          <w:kern w:val="0"/>
        </w:rPr>
      </w:pPr>
      <w:r>
        <w:rPr>
          <w:rFonts w:hint="eastAsia" w:ascii="宋体" w:hAnsi="宋体" w:cs="MingLiU"/>
          <w:snapToGrid w:val="0"/>
          <w:kern w:val="0"/>
          <w:u w:val="single"/>
        </w:rPr>
        <w:t xml:space="preserve">        </w:t>
      </w:r>
      <w:r>
        <w:rPr>
          <w:rFonts w:hint="eastAsia" w:ascii="宋体" w:hAnsi="宋体" w:cs="MingLiU"/>
          <w:snapToGrid w:val="0"/>
          <w:kern w:val="0"/>
        </w:rPr>
        <w:t>年</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hint="eastAsia" w:ascii="宋体" w:hAnsi="宋体" w:cs="MingLiU"/>
          <w:snapToGrid w:val="0"/>
          <w:kern w:val="0"/>
        </w:rPr>
        <w:t>月</w:t>
      </w:r>
      <w:r>
        <w:rPr>
          <w:rFonts w:ascii="宋体" w:hAnsi="宋体" w:cs="MingLiU"/>
          <w:snapToGrid w:val="0"/>
          <w:w w:val="200"/>
          <w:kern w:val="0"/>
          <w:u w:val="single"/>
        </w:rPr>
        <w:t xml:space="preserve"> </w:t>
      </w:r>
      <w:r>
        <w:rPr>
          <w:rFonts w:hint="eastAsia" w:ascii="宋体" w:hAnsi="宋体" w:cs="MingLiU"/>
          <w:snapToGrid w:val="0"/>
          <w:w w:val="200"/>
          <w:kern w:val="0"/>
          <w:u w:val="single"/>
        </w:rPr>
        <w:t xml:space="preserve"> </w:t>
      </w:r>
      <w:r>
        <w:rPr>
          <w:rFonts w:hint="eastAsia" w:ascii="宋体" w:hAnsi="宋体" w:cs="MingLiU"/>
          <w:snapToGrid w:val="0"/>
          <w:kern w:val="0"/>
        </w:rPr>
        <w:t>日</w:t>
      </w:r>
    </w:p>
    <w:p>
      <w:pPr>
        <w:spacing w:line="360" w:lineRule="auto"/>
        <w:textAlignment w:val="baseline"/>
        <w:outlineLvl w:val="0"/>
        <w:rPr>
          <w:rFonts w:hint="eastAsia" w:ascii="宋体" w:hAnsi="宋体"/>
          <w:b/>
          <w:bCs/>
          <w:snapToGrid w:val="0"/>
          <w:sz w:val="28"/>
          <w:szCs w:val="28"/>
        </w:rPr>
      </w:pPr>
    </w:p>
    <w:p>
      <w:pPr>
        <w:pStyle w:val="2"/>
        <w:ind w:firstLine="210"/>
      </w:pPr>
    </w:p>
    <w:p>
      <w:pPr>
        <w:pStyle w:val="2"/>
        <w:ind w:firstLine="210"/>
      </w:pPr>
    </w:p>
    <w:p>
      <w:pPr>
        <w:pStyle w:val="2"/>
        <w:ind w:firstLine="210"/>
      </w:pPr>
    </w:p>
    <w:p>
      <w:pPr>
        <w:pStyle w:val="2"/>
        <w:ind w:firstLine="210"/>
      </w:pPr>
    </w:p>
    <w:p>
      <w:pPr>
        <w:pStyle w:val="2"/>
        <w:ind w:firstLine="210"/>
      </w:pPr>
    </w:p>
    <w:p>
      <w:pPr>
        <w:spacing w:line="360" w:lineRule="exact"/>
        <w:ind w:firstLine="413" w:firstLineChars="196"/>
        <w:jc w:val="left"/>
        <w:textAlignment w:val="baseline"/>
        <w:outlineLvl w:val="0"/>
        <w:rPr>
          <w:rFonts w:hint="eastAsia" w:ascii="宋体" w:hAnsi="宋体"/>
          <w:sz w:val="24"/>
        </w:rPr>
      </w:pPr>
      <w:r>
        <w:rPr>
          <w:rFonts w:ascii="宋体" w:hAnsi="宋体"/>
          <w:b/>
          <w:szCs w:val="21"/>
        </w:rPr>
        <w:t>以下条件为转让的基本条件，是产权交易合同的必备条款。意向受让</w:t>
      </w:r>
      <w:r>
        <w:rPr>
          <w:rFonts w:hint="eastAsia" w:ascii="宋体" w:hAnsi="宋体"/>
          <w:b/>
          <w:szCs w:val="21"/>
        </w:rPr>
        <w:t>方</w:t>
      </w:r>
      <w:r>
        <w:rPr>
          <w:rFonts w:ascii="宋体" w:hAnsi="宋体"/>
          <w:b/>
          <w:szCs w:val="21"/>
        </w:rPr>
        <w:t>在提出受让意向时不得低于该条件，但可对该条件进行细化和补充，其中优于该基本条件的内容应当作为</w:t>
      </w:r>
      <w:r>
        <w:rPr>
          <w:rFonts w:hint="eastAsia" w:ascii="宋体" w:hAnsi="宋体"/>
          <w:b/>
          <w:szCs w:val="21"/>
        </w:rPr>
        <w:t>受</w:t>
      </w:r>
      <w:r>
        <w:rPr>
          <w:rFonts w:ascii="宋体" w:hAnsi="宋体"/>
          <w:b/>
          <w:szCs w:val="21"/>
        </w:rPr>
        <w:t>让文件和产权交易合同的组成部分</w:t>
      </w:r>
      <w:r>
        <w:rPr>
          <w:rFonts w:ascii="宋体" w:hAnsi="宋体"/>
          <w:sz w:val="24"/>
        </w:rPr>
        <w:t>。</w:t>
      </w:r>
    </w:p>
    <w:tbl>
      <w:tblPr>
        <w:tblStyle w:val="10"/>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10"/>
        <w:gridCol w:w="1725"/>
        <w:gridCol w:w="1662"/>
        <w:gridCol w:w="150"/>
        <w:gridCol w:w="1410"/>
        <w:gridCol w:w="90"/>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970" w:type="dxa"/>
            <w:gridSpan w:val="2"/>
            <w:tcBorders>
              <w:left w:val="single" w:color="auto" w:sz="4" w:space="0"/>
              <w:right w:val="single" w:color="auto" w:sz="4" w:space="0"/>
            </w:tcBorders>
            <w:shd w:val="clear" w:color="auto" w:fill="auto"/>
            <w:vAlign w:val="center"/>
          </w:tcPr>
          <w:p>
            <w:pPr>
              <w:spacing w:line="400" w:lineRule="exact"/>
              <w:jc w:val="center"/>
              <w:rPr>
                <w:rFonts w:hint="eastAsia" w:ascii="宋体" w:hAnsi="宋体"/>
                <w:b/>
                <w:bCs/>
                <w:spacing w:val="-10"/>
                <w:szCs w:val="21"/>
              </w:rPr>
            </w:pPr>
            <w:r>
              <w:rPr>
                <w:rFonts w:ascii="宋体" w:hAnsi="宋体"/>
                <w:b/>
                <w:bCs/>
                <w:spacing w:val="-10"/>
                <w:szCs w:val="21"/>
              </w:rPr>
              <w:t>价款支付方式</w:t>
            </w:r>
          </w:p>
        </w:tc>
        <w:tc>
          <w:tcPr>
            <w:tcW w:w="7260" w:type="dxa"/>
            <w:gridSpan w:val="6"/>
            <w:tcBorders>
              <w:top w:val="single" w:color="auto" w:sz="4" w:space="0"/>
              <w:left w:val="single" w:color="auto" w:sz="4" w:space="0"/>
              <w:bottom w:val="single" w:color="auto" w:sz="4" w:space="0"/>
            </w:tcBorders>
            <w:shd w:val="clear" w:color="auto" w:fill="auto"/>
            <w:vAlign w:val="center"/>
          </w:tcPr>
          <w:p>
            <w:pPr>
              <w:spacing w:line="400" w:lineRule="exact"/>
              <w:jc w:val="left"/>
              <w:rPr>
                <w:rFonts w:hint="eastAsia" w:ascii="宋体" w:hAnsi="宋体"/>
                <w:spacing w:val="-10"/>
                <w:szCs w:val="21"/>
              </w:rPr>
            </w:pPr>
            <w:r>
              <w:rPr>
                <w:rFonts w:hint="eastAsia" w:ascii="宋体" w:hAnsi="宋体"/>
                <w:szCs w:val="21"/>
              </w:rPr>
              <w:t xml:space="preserve">☑ 一次性付款                     □分期付款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70" w:type="dxa"/>
            <w:gridSpan w:val="2"/>
            <w:tcBorders>
              <w:left w:val="single" w:color="auto" w:sz="4" w:space="0"/>
              <w:right w:val="single" w:color="auto" w:sz="4" w:space="0"/>
            </w:tcBorders>
            <w:shd w:val="clear" w:color="auto" w:fill="auto"/>
            <w:vAlign w:val="center"/>
          </w:tcPr>
          <w:p>
            <w:pPr>
              <w:widowControl/>
              <w:jc w:val="center"/>
              <w:rPr>
                <w:rFonts w:hint="eastAsia" w:ascii="宋体" w:hAnsi="宋体"/>
                <w:b/>
                <w:szCs w:val="21"/>
              </w:rPr>
            </w:pPr>
            <w:r>
              <w:rPr>
                <w:rFonts w:hint="eastAsia" w:ascii="宋体" w:hAnsi="宋体"/>
                <w:b/>
                <w:szCs w:val="21"/>
              </w:rPr>
              <w:t>与转让相关其他条件</w:t>
            </w:r>
          </w:p>
        </w:tc>
        <w:tc>
          <w:tcPr>
            <w:tcW w:w="7260" w:type="dxa"/>
            <w:gridSpan w:val="6"/>
            <w:tcBorders>
              <w:top w:val="single" w:color="auto" w:sz="4" w:space="0"/>
              <w:left w:val="single" w:color="auto" w:sz="4" w:space="0"/>
              <w:bottom w:val="single" w:color="auto" w:sz="4" w:space="0"/>
            </w:tcBorders>
            <w:shd w:val="clear" w:color="auto" w:fill="auto"/>
            <w:vAlign w:val="center"/>
          </w:tcPr>
          <w:p>
            <w:pPr>
              <w:widowControl/>
              <w:rPr>
                <w:rFonts w:hint="eastAsia" w:asciiTheme="minorEastAsia" w:hAnsiTheme="minorEastAsia" w:eastAsiaTheme="minorEastAsia" w:cstheme="minorEastAsia"/>
                <w:kern w:val="0"/>
                <w:szCs w:val="21"/>
                <w:lang w:bidi="ar"/>
              </w:rPr>
            </w:pPr>
            <w:r>
              <w:rPr>
                <w:rFonts w:ascii="宋体" w:hAnsi="宋体" w:cs="宋体"/>
                <w:kern w:val="0"/>
                <w:sz w:val="22"/>
                <w:szCs w:val="22"/>
                <w:lang w:bidi="ar"/>
              </w:rPr>
              <w:br w:type="textWrapping"/>
            </w:r>
            <w:r>
              <w:rPr>
                <w:rFonts w:hint="eastAsia" w:ascii="宋体" w:hAnsi="宋体" w:cs="宋体"/>
                <w:kern w:val="0"/>
                <w:sz w:val="22"/>
                <w:szCs w:val="22"/>
                <w:lang w:bidi="ar"/>
              </w:rPr>
              <w:t xml:space="preserve">   </w:t>
            </w:r>
            <w:r>
              <w:rPr>
                <w:rFonts w:hint="eastAsia" w:asciiTheme="minorEastAsia" w:hAnsiTheme="minorEastAsia" w:eastAsiaTheme="minorEastAsia" w:cstheme="minorEastAsia"/>
                <w:kern w:val="0"/>
                <w:szCs w:val="21"/>
                <w:lang w:bidi="ar"/>
              </w:rPr>
              <w:t xml:space="preserve"> 1、意向受让方须自行判断自身是否符合国家法律法规或相关政策规定要求的受让主体资格条件，并自行承担由此产生的全部后果，包括但不限于自身不符合受让主体资格条件导致的费用、风险和损失。</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转让方未提供所有设备的合格证、购置发票等资料，转让方不负责提供转让标的相关文字和技术资料（包括但不限于使用说明书、技术图纸、数据等）。本次转让标的均严格按现状（包括但不限于品质、质量等）交易和移交，意向受让方须实地踏勘详细了解标的情况及相关法律法规、政策规定，并自行承担标的情况的一切风险后决定是否受让，并按照国家规定使用。转让方不保证设备的名称、规格型号、生产厂家、质量、品质等。意向受让方一旦提交受让申请即视为对标的现状的充分了解与认可，成功受让后不得以不了解标的状况及瑕疵等为由放弃受让或拒付交易涉及款项，不以存在差异而影响交易结果。</w:t>
            </w:r>
            <w:r>
              <w:rPr>
                <w:rFonts w:hint="eastAsia" w:asciiTheme="minorEastAsia" w:hAnsiTheme="minorEastAsia" w:eastAsiaTheme="minorEastAsia" w:cstheme="minorEastAsia"/>
                <w:kern w:val="0"/>
                <w:szCs w:val="21"/>
                <w:lang w:bidi="ar"/>
              </w:rPr>
              <w:br w:type="textWrapping"/>
            </w:r>
            <w:r>
              <w:rPr>
                <w:rFonts w:hint="eastAsia" w:asciiTheme="minorEastAsia" w:hAnsiTheme="minorEastAsia" w:eastAsiaTheme="minorEastAsia" w:cstheme="minorEastAsia"/>
                <w:kern w:val="0"/>
                <w:szCs w:val="21"/>
                <w:lang w:bidi="ar"/>
              </w:rPr>
              <w:t xml:space="preserve">    3、意向受让方须在被确定为受让方之日起</w:t>
            </w:r>
            <w:r>
              <w:rPr>
                <w:rFonts w:hint="eastAsia" w:asciiTheme="minorEastAsia" w:hAnsiTheme="minorEastAsia" w:eastAsiaTheme="minorEastAsia" w:cstheme="minorEastAsia"/>
                <w:kern w:val="0"/>
                <w:szCs w:val="21"/>
                <w:u w:val="single"/>
                <w:lang w:bidi="ar"/>
              </w:rPr>
              <w:t xml:space="preserve"> 3 </w:t>
            </w:r>
            <w:r>
              <w:rPr>
                <w:rFonts w:hint="eastAsia" w:asciiTheme="minorEastAsia" w:hAnsiTheme="minorEastAsia" w:eastAsiaTheme="minorEastAsia" w:cstheme="minorEastAsia"/>
                <w:kern w:val="0"/>
                <w:szCs w:val="21"/>
                <w:lang w:bidi="ar"/>
              </w:rPr>
              <w:t>个工作日内与转让方签订交易合同（交纳的10万元交易保证金作为合同履约保证金，合同履约完毕并验收通过后30个工作日内转让方将履约保证金无息退还给受让方）。交易合同生效之日起</w:t>
            </w:r>
            <w:r>
              <w:rPr>
                <w:rFonts w:hint="eastAsia" w:asciiTheme="minorEastAsia" w:hAnsiTheme="minorEastAsia" w:eastAsiaTheme="minorEastAsia" w:cstheme="minorEastAsia"/>
                <w:kern w:val="0"/>
                <w:szCs w:val="21"/>
                <w:u w:val="single"/>
                <w:lang w:bidi="ar"/>
              </w:rPr>
              <w:t xml:space="preserve"> 3</w:t>
            </w:r>
            <w:r>
              <w:rPr>
                <w:rFonts w:hint="eastAsia" w:asciiTheme="minorEastAsia" w:hAnsiTheme="minorEastAsia" w:eastAsiaTheme="minorEastAsia" w:cstheme="minorEastAsia"/>
                <w:kern w:val="0"/>
                <w:szCs w:val="21"/>
                <w:lang w:bidi="ar"/>
              </w:rPr>
              <w:t>个工作日内将交易价款一次性交付至转让方所指定账户。因受让方原因未在规定时限内签订合同或未在规定时限内支付交易价款的的，除扣除保证金外，转让方有权单方面解除合同和终结交易，并将标的另行处置。</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4、本次交易涉及的一切税、费按相关规定由转、受让双方各自承担。</w:t>
            </w:r>
            <w:r>
              <w:rPr>
                <w:rFonts w:hint="eastAsia" w:asciiTheme="minorEastAsia" w:hAnsiTheme="minorEastAsia" w:eastAsiaTheme="minorEastAsia" w:cstheme="minorEastAsia"/>
                <w:kern w:val="0"/>
                <w:szCs w:val="21"/>
                <w:lang w:bidi="ar"/>
              </w:rPr>
              <w:br w:type="textWrapping"/>
            </w:r>
            <w:r>
              <w:rPr>
                <w:rFonts w:hint="eastAsia" w:asciiTheme="minorEastAsia" w:hAnsiTheme="minorEastAsia" w:eastAsiaTheme="minorEastAsia" w:cstheme="minorEastAsia"/>
                <w:kern w:val="0"/>
                <w:szCs w:val="21"/>
                <w:lang w:bidi="ar"/>
              </w:rPr>
              <w:t xml:space="preserve">    5、本次转让标的由受让方自行拆除、搬迁、运输，受让方接到转让方通知次日</w:t>
            </w:r>
            <w:r>
              <w:rPr>
                <w:rFonts w:hint="eastAsia" w:asciiTheme="minorEastAsia" w:hAnsiTheme="minorEastAsia" w:eastAsiaTheme="minorEastAsia" w:cstheme="minorEastAsia"/>
                <w:kern w:val="0"/>
                <w:szCs w:val="21"/>
                <w:u w:val="single"/>
                <w:lang w:bidi="ar"/>
              </w:rPr>
              <w:t xml:space="preserve"> 5</w:t>
            </w:r>
            <w:r>
              <w:rPr>
                <w:rFonts w:hint="eastAsia" w:asciiTheme="minorEastAsia" w:hAnsiTheme="minorEastAsia" w:eastAsiaTheme="minorEastAsia" w:cstheme="minorEastAsia"/>
                <w:kern w:val="0"/>
                <w:szCs w:val="21"/>
                <w:lang w:bidi="ar"/>
              </w:rPr>
              <w:t>日内完成相关工作（</w:t>
            </w:r>
            <w:r>
              <w:rPr>
                <w:rFonts w:hint="eastAsia" w:asciiTheme="minorEastAsia" w:hAnsiTheme="minorEastAsia" w:eastAsiaTheme="minorEastAsia" w:cstheme="minorEastAsia"/>
                <w:szCs w:val="21"/>
              </w:rPr>
              <w:t>具体作业时间以合同约定为准</w:t>
            </w:r>
            <w:r>
              <w:rPr>
                <w:rFonts w:hint="eastAsia" w:asciiTheme="minorEastAsia" w:hAnsiTheme="minorEastAsia" w:eastAsiaTheme="minorEastAsia" w:cstheme="minorEastAsia"/>
                <w:kern w:val="0"/>
                <w:szCs w:val="21"/>
                <w:lang w:bidi="ar"/>
              </w:rPr>
              <w:t>），逾期则一切责任和后果由受让方自行承担。标的拆除、搬迁、运输涉及的一切费用及安全责任均由受让方自行承担，转让方不承担任何相关责任。</w:t>
            </w:r>
            <w:r>
              <w:rPr>
                <w:rFonts w:hint="eastAsia" w:asciiTheme="minorEastAsia" w:hAnsiTheme="minorEastAsia" w:eastAsiaTheme="minorEastAsia" w:cstheme="minorEastAsia"/>
                <w:kern w:val="0"/>
                <w:szCs w:val="21"/>
                <w:lang w:bidi="ar"/>
              </w:rPr>
              <w:br w:type="textWrapping"/>
            </w:r>
            <w:r>
              <w:rPr>
                <w:rFonts w:hint="eastAsia" w:asciiTheme="minorEastAsia" w:hAnsiTheme="minorEastAsia" w:eastAsiaTheme="minorEastAsia" w:cstheme="minorEastAsia"/>
                <w:kern w:val="0"/>
                <w:szCs w:val="21"/>
                <w:lang w:bidi="ar"/>
              </w:rPr>
              <w:t xml:space="preserve">    6、转让方按税务相关规定出具增值税专用发票或增值税普通发票，受让方须提供纳税人识别号，受让方如需转让方开具增值税专用发票需提供相关纳税资格证明。</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7、本标的资料仅供意向受让方参考，转让方不负责标的移交，不承担瑕疵担保责任和其他连带责任。</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 xml:space="preserve">8、项目的备查资料：资产评估报告。 </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9、现场要求：需自备搬运工具如手动叉车；部分物资搬出需进行切割，办理动火证后可施工，需自行配置消防安全保护措施及相关人员的工作操作证件，拆除时需做好成品保护，须安排现场施工管理人员全程监管。</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10、本次交易需分别进行报价，分别打款及开票。包括代管集团资产报废物资、国博公司自有报废物资及红绿灯相关设备报废物资。</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11、本次交易以踏勘现场转让方指定区域为准,其他任何关于资产的照片，录像，录音均不具备效应。</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12、</w:t>
            </w:r>
            <w:r>
              <w:rPr>
                <w:rFonts w:asciiTheme="minorEastAsia" w:hAnsiTheme="minorEastAsia" w:eastAsiaTheme="minorEastAsia" w:cstheme="minorEastAsia"/>
                <w:kern w:val="0"/>
                <w:szCs w:val="21"/>
                <w:lang w:bidi="ar"/>
              </w:rPr>
              <w:t>如</w:t>
            </w:r>
            <w:r>
              <w:rPr>
                <w:rFonts w:hint="eastAsia" w:asciiTheme="minorEastAsia" w:hAnsiTheme="minorEastAsia" w:eastAsiaTheme="minorEastAsia" w:cstheme="minorEastAsia"/>
                <w:kern w:val="0"/>
                <w:szCs w:val="21"/>
                <w:lang w:bidi="ar"/>
              </w:rPr>
              <w:t>因工期延长导致的事故安全隐患成本增加等，受让方自行负责，且每增加一天扣款5万元，直至扣完履约保证金。</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13、进场施工所有人必须由中标公司购买商业险，不得现场解体，因为一但解体操作就有混装，盗装风险。发现一次需归还原物且每次扣5000元，且将交公安机关处理，全程安保配视频仪录像以便查证。</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14、在项目实施过程中发生意外、伤残、失火等原因导致招标方经济损失的，需赔偿。</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15、在回收项目实施过程中，我方安保将全程监控录像，请投标方配合实施。</w:t>
            </w:r>
          </w:p>
          <w:p>
            <w:pPr>
              <w:widowControl/>
              <w:ind w:firstLine="420" w:firstLineChars="200"/>
              <w:rPr>
                <w:rFonts w:hint="eastAsia"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16、在项目实施过程中工人发生意外、伤残等费用自行负责。</w:t>
            </w:r>
          </w:p>
          <w:p>
            <w:pPr>
              <w:widowControl/>
              <w:ind w:firstLine="420" w:firstLineChars="200"/>
              <w:rPr>
                <w:rFonts w:hint="eastAsia" w:ascii="宋体" w:hAnsi="宋体" w:cs="宋体"/>
                <w:kern w:val="0"/>
                <w:sz w:val="22"/>
                <w:szCs w:val="22"/>
                <w:lang w:bidi="ar"/>
              </w:rPr>
            </w:pPr>
            <w:r>
              <w:rPr>
                <w:rFonts w:hint="eastAsia" w:asciiTheme="minorEastAsia" w:hAnsiTheme="minorEastAsia" w:eastAsiaTheme="minorEastAsia" w:cstheme="minorEastAsia"/>
                <w:kern w:val="0"/>
                <w:szCs w:val="21"/>
                <w:lang w:bidi="ar"/>
              </w:rPr>
              <w:t>17、受让方逾期未签订合同及付款的，转让方有权确定其他受让单位且不退还履约保证金及参选保证金。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restart"/>
            <w:shd w:val="clear" w:color="auto" w:fill="auto"/>
            <w:vAlign w:val="center"/>
          </w:tcPr>
          <w:p>
            <w:pPr>
              <w:jc w:val="center"/>
              <w:rPr>
                <w:rFonts w:hint="eastAsia" w:ascii="宋体" w:hAnsi="宋体"/>
                <w:b/>
                <w:szCs w:val="21"/>
              </w:rPr>
            </w:pPr>
            <w:r>
              <w:rPr>
                <w:rFonts w:hint="eastAsia" w:ascii="宋体" w:hAnsi="宋体"/>
                <w:b/>
                <w:szCs w:val="21"/>
              </w:rPr>
              <w:t>代管悦来集团资产报废物资</w:t>
            </w:r>
          </w:p>
        </w:tc>
        <w:tc>
          <w:tcPr>
            <w:tcW w:w="810" w:type="dxa"/>
            <w:vMerge w:val="restart"/>
            <w:shd w:val="clear" w:color="auto" w:fill="auto"/>
            <w:vAlign w:val="center"/>
          </w:tcPr>
          <w:p>
            <w:pPr>
              <w:jc w:val="center"/>
              <w:rPr>
                <w:rFonts w:hint="eastAsia" w:ascii="宋体" w:hAnsi="宋体"/>
                <w:b/>
                <w:szCs w:val="21"/>
              </w:rPr>
            </w:pPr>
            <w:r>
              <w:rPr>
                <w:rFonts w:hint="eastAsia" w:ascii="宋体" w:hAnsi="宋体"/>
                <w:b/>
                <w:szCs w:val="21"/>
              </w:rPr>
              <w:t>交易价款</w:t>
            </w:r>
          </w:p>
          <w:p>
            <w:pPr>
              <w:jc w:val="center"/>
              <w:rPr>
                <w:rFonts w:hint="eastAsia" w:ascii="宋体" w:hAnsi="宋体"/>
                <w:b/>
                <w:szCs w:val="21"/>
              </w:rPr>
            </w:pPr>
            <w:r>
              <w:rPr>
                <w:rFonts w:hint="eastAsia" w:ascii="宋体" w:hAnsi="宋体"/>
                <w:b/>
                <w:szCs w:val="21"/>
              </w:rPr>
              <w:t>划付至</w:t>
            </w:r>
          </w:p>
        </w:tc>
        <w:tc>
          <w:tcPr>
            <w:tcW w:w="1725" w:type="dxa"/>
            <w:shd w:val="clear" w:color="auto" w:fill="auto"/>
            <w:vAlign w:val="center"/>
          </w:tcPr>
          <w:p>
            <w:pPr>
              <w:jc w:val="center"/>
              <w:rPr>
                <w:rFonts w:hint="eastAsia" w:ascii="宋体" w:hAnsi="宋体"/>
                <w:szCs w:val="21"/>
              </w:rPr>
            </w:pPr>
            <w:r>
              <w:rPr>
                <w:rFonts w:hint="eastAsia" w:ascii="宋体" w:hAnsi="宋体"/>
                <w:szCs w:val="21"/>
              </w:rPr>
              <w:t>账户名称</w:t>
            </w:r>
          </w:p>
        </w:tc>
        <w:tc>
          <w:tcPr>
            <w:tcW w:w="5535" w:type="dxa"/>
            <w:gridSpan w:val="5"/>
            <w:shd w:val="clear" w:color="auto" w:fill="auto"/>
            <w:vAlign w:val="center"/>
          </w:tcPr>
          <w:p>
            <w:pPr>
              <w:rPr>
                <w:rFonts w:hint="eastAsia" w:ascii="宋体" w:hAnsi="宋体"/>
                <w:szCs w:val="21"/>
              </w:rPr>
            </w:pPr>
            <w:r>
              <w:rPr>
                <w:rFonts w:hint="eastAsia" w:ascii="宋体" w:hAnsi="宋体"/>
                <w:szCs w:val="21"/>
              </w:rPr>
              <w:t>重庆悦来投资集团有限公司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开户行</w:t>
            </w:r>
          </w:p>
        </w:tc>
        <w:tc>
          <w:tcPr>
            <w:tcW w:w="5535" w:type="dxa"/>
            <w:gridSpan w:val="5"/>
            <w:shd w:val="clear" w:color="auto" w:fill="auto"/>
            <w:vAlign w:val="center"/>
          </w:tcPr>
          <w:p>
            <w:pPr>
              <w:rPr>
                <w:rFonts w:hint="eastAsia" w:ascii="宋体" w:hAnsi="宋体"/>
                <w:szCs w:val="21"/>
              </w:rPr>
            </w:pPr>
            <w:r>
              <w:rPr>
                <w:rFonts w:hint="eastAsia" w:ascii="宋体" w:hAnsi="宋体"/>
                <w:szCs w:val="21"/>
              </w:rPr>
              <w:t>上海浦东发展银行重庆分行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账号</w:t>
            </w:r>
          </w:p>
        </w:tc>
        <w:tc>
          <w:tcPr>
            <w:tcW w:w="5535" w:type="dxa"/>
            <w:gridSpan w:val="5"/>
            <w:shd w:val="clear" w:color="auto" w:fill="auto"/>
            <w:vAlign w:val="center"/>
          </w:tcPr>
          <w:p>
            <w:pPr>
              <w:rPr>
                <w:rFonts w:hint="eastAsia" w:ascii="宋体" w:hAnsi="宋体"/>
                <w:szCs w:val="21"/>
              </w:rPr>
            </w:pPr>
            <w:r>
              <w:rPr>
                <w:rFonts w:ascii="宋体" w:hAnsi="宋体"/>
                <w:szCs w:val="21"/>
              </w:rPr>
              <w:t>83140154740005919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开票单位名称</w:t>
            </w:r>
          </w:p>
        </w:tc>
        <w:tc>
          <w:tcPr>
            <w:tcW w:w="1662" w:type="dxa"/>
            <w:shd w:val="clear" w:color="auto" w:fill="auto"/>
            <w:vAlign w:val="center"/>
          </w:tcPr>
          <w:p>
            <w:pPr>
              <w:rPr>
                <w:rFonts w:hint="eastAsia" w:ascii="宋体" w:hAnsi="宋体"/>
                <w:szCs w:val="21"/>
              </w:rPr>
            </w:pPr>
            <w:r>
              <w:rPr>
                <w:rFonts w:hint="eastAsia" w:ascii="宋体" w:hAnsi="宋体"/>
                <w:szCs w:val="21"/>
              </w:rPr>
              <w:t>重庆悦来投资集团有限公司</w:t>
            </w:r>
          </w:p>
        </w:tc>
        <w:tc>
          <w:tcPr>
            <w:tcW w:w="1650" w:type="dxa"/>
            <w:gridSpan w:val="3"/>
            <w:shd w:val="clear" w:color="auto" w:fill="auto"/>
            <w:vAlign w:val="center"/>
          </w:tcPr>
          <w:p>
            <w:pPr>
              <w:jc w:val="center"/>
              <w:rPr>
                <w:rFonts w:hint="eastAsia" w:ascii="宋体" w:hAnsi="宋体"/>
                <w:szCs w:val="21"/>
              </w:rPr>
            </w:pPr>
            <w:r>
              <w:rPr>
                <w:rFonts w:hint="eastAsia" w:ascii="宋体" w:hAnsi="宋体"/>
                <w:szCs w:val="21"/>
              </w:rPr>
              <w:t>纳税人识别号</w:t>
            </w:r>
          </w:p>
        </w:tc>
        <w:tc>
          <w:tcPr>
            <w:tcW w:w="2223" w:type="dxa"/>
            <w:shd w:val="clear" w:color="auto" w:fill="auto"/>
            <w:vAlign w:val="center"/>
          </w:tcPr>
          <w:p>
            <w:pPr>
              <w:rPr>
                <w:rFonts w:hint="eastAsia" w:ascii="宋体" w:hAnsi="宋体"/>
                <w:szCs w:val="21"/>
              </w:rPr>
            </w:pPr>
            <w:r>
              <w:rPr>
                <w:rFonts w:ascii="宋体" w:hAnsi="宋体"/>
                <w:szCs w:val="21"/>
              </w:rPr>
              <w:t>91500112554062000F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1662" w:type="dxa"/>
            <w:shd w:val="clear" w:color="auto" w:fill="auto"/>
            <w:vAlign w:val="center"/>
          </w:tcPr>
          <w:p>
            <w:pPr>
              <w:jc w:val="center"/>
              <w:rPr>
                <w:rFonts w:hint="eastAsia" w:ascii="宋体" w:hAnsi="宋体"/>
                <w:szCs w:val="21"/>
              </w:rPr>
            </w:pPr>
            <w:r>
              <w:rPr>
                <w:rFonts w:hint="eastAsia" w:ascii="宋体" w:hAnsi="宋体"/>
                <w:szCs w:val="21"/>
              </w:rPr>
              <w:t>/</w:t>
            </w:r>
          </w:p>
        </w:tc>
        <w:tc>
          <w:tcPr>
            <w:tcW w:w="1650" w:type="dxa"/>
            <w:gridSpan w:val="3"/>
            <w:shd w:val="clear" w:color="auto" w:fill="auto"/>
            <w:vAlign w:val="center"/>
          </w:tcPr>
          <w:p>
            <w:pPr>
              <w:jc w:val="center"/>
              <w:rPr>
                <w:rFonts w:hint="eastAsia" w:ascii="宋体" w:hAnsi="宋体"/>
                <w:szCs w:val="21"/>
              </w:rPr>
            </w:pPr>
            <w:r>
              <w:rPr>
                <w:rFonts w:hint="eastAsia" w:ascii="宋体" w:hAnsi="宋体"/>
                <w:szCs w:val="21"/>
              </w:rPr>
              <w:t>地址</w:t>
            </w:r>
          </w:p>
        </w:tc>
        <w:tc>
          <w:tcPr>
            <w:tcW w:w="2223" w:type="dxa"/>
            <w:shd w:val="clear" w:color="auto" w:fill="auto"/>
            <w:vAlign w:val="center"/>
          </w:tcPr>
          <w:p>
            <w:pPr>
              <w:rPr>
                <w:rFonts w:hint="eastAsia" w:ascii="宋体" w:hAnsi="宋体"/>
                <w:szCs w:val="21"/>
              </w:rPr>
            </w:pPr>
            <w:r>
              <w:rPr>
                <w:rFonts w:hint="eastAsia" w:ascii="宋体" w:hAnsi="宋体"/>
                <w:szCs w:val="21"/>
              </w:rPr>
              <w:t xml:space="preserve">重庆市渝北区悦来街道悦融一路1号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restart"/>
            <w:shd w:val="clear" w:color="auto" w:fill="auto"/>
            <w:vAlign w:val="center"/>
          </w:tcPr>
          <w:p>
            <w:pPr>
              <w:jc w:val="center"/>
              <w:rPr>
                <w:rFonts w:hint="eastAsia" w:ascii="宋体" w:hAnsi="宋体"/>
                <w:b/>
                <w:szCs w:val="21"/>
              </w:rPr>
            </w:pPr>
            <w:r>
              <w:rPr>
                <w:rFonts w:hint="eastAsia" w:ascii="宋体" w:hAnsi="宋体"/>
                <w:b/>
                <w:szCs w:val="21"/>
              </w:rPr>
              <w:t>国博公司自有资产报废物资、红绿灯相关设备报废物资</w:t>
            </w:r>
          </w:p>
        </w:tc>
        <w:tc>
          <w:tcPr>
            <w:tcW w:w="810" w:type="dxa"/>
            <w:vMerge w:val="restart"/>
            <w:shd w:val="clear" w:color="auto" w:fill="auto"/>
            <w:vAlign w:val="center"/>
          </w:tcPr>
          <w:p>
            <w:pPr>
              <w:jc w:val="center"/>
              <w:rPr>
                <w:rFonts w:hint="eastAsia" w:ascii="宋体" w:hAnsi="宋体"/>
                <w:b/>
                <w:szCs w:val="21"/>
              </w:rPr>
            </w:pPr>
            <w:r>
              <w:rPr>
                <w:rFonts w:hint="eastAsia" w:ascii="宋体" w:hAnsi="宋体"/>
                <w:b/>
                <w:szCs w:val="21"/>
              </w:rPr>
              <w:t>交易价款</w:t>
            </w:r>
          </w:p>
          <w:p>
            <w:pPr>
              <w:jc w:val="center"/>
              <w:rPr>
                <w:rFonts w:hint="eastAsia" w:ascii="宋体" w:hAnsi="宋体"/>
                <w:b/>
                <w:szCs w:val="21"/>
              </w:rPr>
            </w:pPr>
            <w:r>
              <w:rPr>
                <w:rFonts w:hint="eastAsia" w:ascii="宋体" w:hAnsi="宋体"/>
                <w:b/>
                <w:szCs w:val="21"/>
              </w:rPr>
              <w:t>划付至</w:t>
            </w:r>
          </w:p>
        </w:tc>
        <w:tc>
          <w:tcPr>
            <w:tcW w:w="1725" w:type="dxa"/>
            <w:shd w:val="clear" w:color="auto" w:fill="auto"/>
            <w:vAlign w:val="center"/>
          </w:tcPr>
          <w:p>
            <w:pPr>
              <w:jc w:val="center"/>
              <w:rPr>
                <w:rFonts w:hint="eastAsia" w:ascii="宋体" w:hAnsi="宋体"/>
                <w:szCs w:val="21"/>
              </w:rPr>
            </w:pPr>
            <w:r>
              <w:rPr>
                <w:rFonts w:hint="eastAsia" w:ascii="宋体" w:hAnsi="宋体"/>
                <w:szCs w:val="21"/>
              </w:rPr>
              <w:t>账户名称</w:t>
            </w:r>
          </w:p>
        </w:tc>
        <w:tc>
          <w:tcPr>
            <w:tcW w:w="5535" w:type="dxa"/>
            <w:gridSpan w:val="5"/>
            <w:shd w:val="clear" w:color="auto" w:fill="auto"/>
            <w:vAlign w:val="center"/>
          </w:tcPr>
          <w:p>
            <w:pPr>
              <w:rPr>
                <w:rFonts w:hint="eastAsia" w:ascii="宋体" w:hAnsi="宋体"/>
                <w:szCs w:val="21"/>
              </w:rPr>
            </w:pPr>
            <w:r>
              <w:rPr>
                <w:rFonts w:hint="eastAsia" w:ascii="宋体" w:hAnsi="宋体"/>
                <w:szCs w:val="21"/>
              </w:rPr>
              <w:t>重庆国际博览中心有限公司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开户行</w:t>
            </w:r>
          </w:p>
        </w:tc>
        <w:tc>
          <w:tcPr>
            <w:tcW w:w="5535" w:type="dxa"/>
            <w:gridSpan w:val="5"/>
            <w:shd w:val="clear" w:color="auto" w:fill="auto"/>
            <w:vAlign w:val="center"/>
          </w:tcPr>
          <w:p>
            <w:pPr>
              <w:rPr>
                <w:rFonts w:hint="eastAsia" w:ascii="宋体" w:hAnsi="宋体"/>
                <w:szCs w:val="21"/>
              </w:rPr>
            </w:pPr>
            <w:r>
              <w:rPr>
                <w:rFonts w:hint="eastAsia" w:ascii="宋体" w:hAnsi="宋体"/>
                <w:szCs w:val="21"/>
              </w:rPr>
              <w:t>中国银行重庆两江分行营业部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账号</w:t>
            </w:r>
          </w:p>
        </w:tc>
        <w:tc>
          <w:tcPr>
            <w:tcW w:w="5535" w:type="dxa"/>
            <w:gridSpan w:val="5"/>
            <w:shd w:val="clear" w:color="auto" w:fill="auto"/>
            <w:vAlign w:val="center"/>
          </w:tcPr>
          <w:p>
            <w:pPr>
              <w:rPr>
                <w:rFonts w:hint="eastAsia" w:ascii="宋体" w:hAnsi="宋体"/>
                <w:szCs w:val="21"/>
              </w:rPr>
            </w:pPr>
            <w:r>
              <w:rPr>
                <w:rFonts w:ascii="宋体" w:hAnsi="宋体"/>
                <w:szCs w:val="21"/>
              </w:rPr>
              <w:t>114470730562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开票单位名称</w:t>
            </w:r>
          </w:p>
        </w:tc>
        <w:tc>
          <w:tcPr>
            <w:tcW w:w="1812" w:type="dxa"/>
            <w:gridSpan w:val="2"/>
            <w:shd w:val="clear" w:color="auto" w:fill="auto"/>
            <w:vAlign w:val="center"/>
          </w:tcPr>
          <w:p>
            <w:pPr>
              <w:rPr>
                <w:rFonts w:hint="eastAsia" w:ascii="宋体" w:hAnsi="宋体"/>
                <w:szCs w:val="21"/>
              </w:rPr>
            </w:pPr>
            <w:r>
              <w:rPr>
                <w:rFonts w:hint="eastAsia" w:ascii="宋体" w:hAnsi="宋体"/>
                <w:szCs w:val="21"/>
              </w:rPr>
              <w:t>重庆国际博览中心有限公司</w:t>
            </w:r>
          </w:p>
        </w:tc>
        <w:tc>
          <w:tcPr>
            <w:tcW w:w="1410" w:type="dxa"/>
            <w:shd w:val="clear" w:color="auto" w:fill="auto"/>
            <w:vAlign w:val="center"/>
          </w:tcPr>
          <w:p>
            <w:pPr>
              <w:jc w:val="center"/>
              <w:rPr>
                <w:rFonts w:hint="eastAsia" w:ascii="宋体" w:hAnsi="宋体"/>
                <w:szCs w:val="21"/>
              </w:rPr>
            </w:pPr>
            <w:r>
              <w:rPr>
                <w:rFonts w:hint="eastAsia" w:ascii="宋体" w:hAnsi="宋体"/>
                <w:szCs w:val="21"/>
              </w:rPr>
              <w:t>纳税人识别号</w:t>
            </w:r>
          </w:p>
        </w:tc>
        <w:tc>
          <w:tcPr>
            <w:tcW w:w="2313" w:type="dxa"/>
            <w:gridSpan w:val="2"/>
            <w:shd w:val="clear" w:color="auto" w:fill="auto"/>
            <w:vAlign w:val="center"/>
          </w:tcPr>
          <w:p>
            <w:pPr>
              <w:rPr>
                <w:rFonts w:hint="eastAsia" w:ascii="宋体" w:hAnsi="宋体"/>
                <w:szCs w:val="21"/>
              </w:rPr>
            </w:pPr>
            <w:r>
              <w:rPr>
                <w:rFonts w:hint="eastAsia" w:ascii="宋体" w:hAnsi="宋体"/>
                <w:szCs w:val="21"/>
              </w:rPr>
              <w:t>91500112569945498N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jc w:val="center"/>
        </w:trPr>
        <w:tc>
          <w:tcPr>
            <w:tcW w:w="1160" w:type="dxa"/>
            <w:vMerge w:val="continue"/>
            <w:shd w:val="clear" w:color="auto" w:fill="auto"/>
          </w:tcPr>
          <w:p>
            <w:pPr>
              <w:jc w:val="center"/>
              <w:rPr>
                <w:rFonts w:hint="eastAsia" w:ascii="宋体" w:hAnsi="宋体"/>
                <w:b/>
                <w:szCs w:val="21"/>
              </w:rPr>
            </w:pPr>
          </w:p>
        </w:tc>
        <w:tc>
          <w:tcPr>
            <w:tcW w:w="810" w:type="dxa"/>
            <w:vMerge w:val="continue"/>
            <w:shd w:val="clear" w:color="auto" w:fill="auto"/>
            <w:vAlign w:val="center"/>
          </w:tcPr>
          <w:p>
            <w:pPr>
              <w:jc w:val="center"/>
              <w:rPr>
                <w:rFonts w:hint="eastAsia" w:ascii="宋体" w:hAnsi="宋体"/>
                <w:b/>
                <w:szCs w:val="21"/>
              </w:rPr>
            </w:pPr>
          </w:p>
        </w:tc>
        <w:tc>
          <w:tcPr>
            <w:tcW w:w="1725" w:type="dxa"/>
            <w:shd w:val="clear" w:color="auto" w:fill="auto"/>
            <w:vAlign w:val="center"/>
          </w:tcPr>
          <w:p>
            <w:pPr>
              <w:jc w:val="center"/>
              <w:rPr>
                <w:rFonts w:hint="eastAsia" w:ascii="宋体" w:hAnsi="宋体"/>
                <w:szCs w:val="21"/>
              </w:rPr>
            </w:pPr>
            <w:r>
              <w:rPr>
                <w:rFonts w:hint="eastAsia" w:ascii="宋体" w:hAnsi="宋体"/>
                <w:szCs w:val="21"/>
              </w:rPr>
              <w:t>联系电话</w:t>
            </w:r>
          </w:p>
        </w:tc>
        <w:tc>
          <w:tcPr>
            <w:tcW w:w="1812" w:type="dxa"/>
            <w:gridSpan w:val="2"/>
            <w:shd w:val="clear" w:color="auto" w:fill="auto"/>
            <w:vAlign w:val="center"/>
          </w:tcPr>
          <w:p>
            <w:pPr>
              <w:rPr>
                <w:rFonts w:hint="eastAsia" w:ascii="宋体" w:hAnsi="宋体"/>
                <w:szCs w:val="21"/>
              </w:rPr>
            </w:pPr>
            <w:r>
              <w:rPr>
                <w:rFonts w:hint="eastAsia" w:ascii="宋体" w:hAnsi="宋体"/>
                <w:szCs w:val="21"/>
              </w:rPr>
              <w:t>/</w:t>
            </w:r>
          </w:p>
        </w:tc>
        <w:tc>
          <w:tcPr>
            <w:tcW w:w="1410" w:type="dxa"/>
            <w:shd w:val="clear" w:color="auto" w:fill="auto"/>
            <w:vAlign w:val="center"/>
          </w:tcPr>
          <w:p>
            <w:pPr>
              <w:jc w:val="center"/>
              <w:rPr>
                <w:rFonts w:hint="eastAsia" w:ascii="宋体" w:hAnsi="宋体"/>
                <w:szCs w:val="21"/>
              </w:rPr>
            </w:pPr>
            <w:r>
              <w:rPr>
                <w:rFonts w:hint="eastAsia" w:ascii="宋体" w:hAnsi="宋体"/>
                <w:szCs w:val="21"/>
              </w:rPr>
              <w:t>地址</w:t>
            </w:r>
          </w:p>
        </w:tc>
        <w:tc>
          <w:tcPr>
            <w:tcW w:w="2313" w:type="dxa"/>
            <w:gridSpan w:val="2"/>
            <w:shd w:val="clear" w:color="auto" w:fill="auto"/>
            <w:vAlign w:val="center"/>
          </w:tcPr>
          <w:p>
            <w:pPr>
              <w:rPr>
                <w:rFonts w:hint="eastAsia" w:ascii="宋体" w:hAnsi="宋体"/>
                <w:szCs w:val="21"/>
              </w:rPr>
            </w:pPr>
            <w:r>
              <w:rPr>
                <w:rFonts w:hint="eastAsia" w:ascii="宋体" w:hAnsi="宋体"/>
                <w:szCs w:val="21"/>
              </w:rPr>
              <w:t>重庆市渝北区悦来大道66号</w:t>
            </w:r>
          </w:p>
        </w:tc>
      </w:tr>
    </w:tbl>
    <w:p>
      <w:pPr>
        <w:rPr>
          <w:rFonts w:hint="eastAsia" w:ascii="宋体" w:hAnsi="宋体"/>
          <w:b/>
          <w:bCs/>
          <w:snapToGrid w:val="0"/>
          <w:sz w:val="28"/>
          <w:szCs w:val="28"/>
        </w:rPr>
      </w:pPr>
    </w:p>
    <w:p>
      <w:pPr>
        <w:rPr>
          <w:rFonts w:hint="eastAsia" w:ascii="宋体" w:hAnsi="宋体"/>
          <w:b/>
          <w:bCs/>
          <w:snapToGrid w:val="0"/>
          <w:sz w:val="28"/>
          <w:szCs w:val="28"/>
        </w:rPr>
      </w:pPr>
      <w:r>
        <w:rPr>
          <w:rFonts w:hint="eastAsia" w:ascii="宋体" w:hAnsi="宋体"/>
          <w:b/>
          <w:bCs/>
          <w:snapToGrid w:val="0"/>
          <w:sz w:val="28"/>
          <w:szCs w:val="28"/>
        </w:rPr>
        <w:br w:type="page"/>
      </w:r>
    </w:p>
    <w:p>
      <w:pPr>
        <w:spacing w:line="360" w:lineRule="auto"/>
        <w:textAlignment w:val="baseline"/>
        <w:outlineLvl w:val="0"/>
        <w:rPr>
          <w:rFonts w:hint="eastAsia" w:ascii="宋体" w:hAnsi="宋体"/>
          <w:b/>
          <w:bCs/>
          <w:snapToGrid w:val="0"/>
          <w:sz w:val="28"/>
          <w:szCs w:val="28"/>
        </w:rPr>
      </w:pPr>
      <w:r>
        <w:rPr>
          <w:rFonts w:hint="eastAsia" w:ascii="宋体" w:hAnsi="宋体"/>
          <w:b/>
          <w:bCs/>
          <w:snapToGrid w:val="0"/>
          <w:sz w:val="28"/>
          <w:szCs w:val="28"/>
        </w:rPr>
        <w:t>营业执照（须加盖公章）</w:t>
      </w:r>
    </w:p>
    <w:p>
      <w:pPr>
        <w:rPr>
          <w:rFonts w:hint="eastAsia" w:ascii="宋体" w:hAnsi="宋体"/>
          <w:b/>
          <w:bCs/>
          <w:snapToGrid w:val="0"/>
          <w:sz w:val="28"/>
          <w:szCs w:val="28"/>
        </w:rPr>
      </w:pPr>
      <w:r>
        <w:rPr>
          <w:rFonts w:hint="eastAsia" w:ascii="宋体" w:hAnsi="宋体"/>
          <w:b/>
          <w:bCs/>
          <w:snapToGrid w:val="0"/>
          <w:sz w:val="28"/>
          <w:szCs w:val="28"/>
        </w:rPr>
        <w:br w:type="page"/>
      </w:r>
    </w:p>
    <w:p>
      <w:pPr>
        <w:pStyle w:val="6"/>
      </w:pPr>
      <w:r>
        <w:rPr>
          <w:rFonts w:hint="eastAsia" w:ascii="宋体" w:hAnsi="宋体"/>
          <w:sz w:val="28"/>
        </w:rPr>
        <w:t>法定代表人</w:t>
      </w:r>
      <w:r>
        <w:rPr>
          <w:rFonts w:hint="eastAsia" w:ascii="宋体" w:hAnsi="宋体"/>
          <w:snapToGrid w:val="0"/>
          <w:sz w:val="28"/>
          <w:szCs w:val="28"/>
        </w:rPr>
        <w:t>身份证明（须加盖公章）</w:t>
      </w:r>
    </w:p>
    <w:p>
      <w:pPr>
        <w:spacing w:line="480" w:lineRule="auto"/>
        <w:ind w:firstLine="560"/>
        <w:jc w:val="center"/>
        <w:rPr>
          <w:rFonts w:hint="eastAsia" w:ascii="宋体" w:hAnsi="宋体"/>
          <w:sz w:val="28"/>
        </w:rPr>
      </w:pPr>
      <w:r>
        <w:rPr>
          <w:rFonts w:hint="eastAsia" w:ascii="宋体" w:hAnsi="宋体"/>
          <w:sz w:val="28"/>
        </w:rPr>
        <w:t>法定代表人身份证明</w:t>
      </w:r>
    </w:p>
    <w:p>
      <w:pPr>
        <w:spacing w:line="480" w:lineRule="auto"/>
        <w:ind w:firstLine="420"/>
        <w:jc w:val="center"/>
        <w:rPr>
          <w:rFonts w:hint="eastAsia" w:ascii="宋体" w:hAnsi="宋体"/>
        </w:rPr>
      </w:pPr>
    </w:p>
    <w:p>
      <w:pPr>
        <w:tabs>
          <w:tab w:val="left" w:pos="5565"/>
        </w:tabs>
        <w:autoSpaceDE w:val="0"/>
        <w:autoSpaceDN w:val="0"/>
        <w:adjustRightInd w:val="0"/>
        <w:snapToGrid w:val="0"/>
        <w:spacing w:line="480" w:lineRule="auto"/>
        <w:ind w:firstLine="390" w:firstLineChars="186"/>
        <w:jc w:val="left"/>
        <w:rPr>
          <w:rFonts w:hint="eastAsia" w:ascii="宋体" w:hAnsi="宋体"/>
          <w:kern w:val="0"/>
          <w:szCs w:val="21"/>
        </w:rPr>
      </w:pPr>
      <w:r>
        <w:rPr>
          <w:rFonts w:hint="eastAsia" w:ascii="宋体" w:hAnsi="宋体"/>
          <w:kern w:val="0"/>
          <w:szCs w:val="21"/>
        </w:rPr>
        <w:t>参选单位</w:t>
      </w:r>
      <w:r>
        <w:rPr>
          <w:rFonts w:ascii="宋体" w:hAnsi="宋体"/>
          <w:kern w:val="0"/>
          <w:szCs w:val="21"/>
        </w:rPr>
        <w:t>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hint="eastAsia"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u w:val="single"/>
        </w:rPr>
        <w:t>参选单位</w:t>
      </w:r>
      <w:r>
        <w:rPr>
          <w:rFonts w:ascii="宋体" w:hAnsi="宋体"/>
          <w:kern w:val="0"/>
          <w:szCs w:val="21"/>
          <w:u w:val="single"/>
        </w:rPr>
        <w:t>名称）</w:t>
      </w:r>
      <w:r>
        <w:rPr>
          <w:rFonts w:ascii="宋体" w:hAnsi="宋体"/>
          <w:kern w:val="0"/>
          <w:szCs w:val="21"/>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kern w:val="0"/>
          <w:szCs w:val="21"/>
        </w:rPr>
      </w:pPr>
      <w:r>
        <w:rPr>
          <w:rFonts w:ascii="宋体" w:hAnsi="宋体"/>
          <w:kern w:val="0"/>
          <w:szCs w:val="21"/>
        </w:rPr>
        <w:t>特此证明。</w:t>
      </w:r>
    </w:p>
    <w:p>
      <w:pPr>
        <w:autoSpaceDE w:val="0"/>
        <w:autoSpaceDN w:val="0"/>
        <w:adjustRightInd w:val="0"/>
        <w:snapToGrid w:val="0"/>
        <w:spacing w:line="480" w:lineRule="auto"/>
        <w:ind w:firstLine="810" w:firstLineChars="386"/>
        <w:jc w:val="left"/>
        <w:rPr>
          <w:rFonts w:hint="eastAsia"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ind w:firstLine="420"/>
        <w:jc w:val="left"/>
        <w:rPr>
          <w:rFonts w:hint="eastAsia" w:ascii="宋体" w:hAnsi="宋体"/>
          <w:szCs w:val="21"/>
        </w:rPr>
      </w:pPr>
    </w:p>
    <w:p>
      <w:pPr>
        <w:pStyle w:val="3"/>
        <w:spacing w:after="0" w:line="360" w:lineRule="auto"/>
        <w:ind w:firstLine="400"/>
        <w:rPr>
          <w:rFonts w:hint="eastAsia" w:ascii="宋体" w:hAnsi="宋体"/>
          <w:szCs w:val="21"/>
        </w:rPr>
      </w:pPr>
    </w:p>
    <w:p>
      <w:pPr>
        <w:pStyle w:val="3"/>
        <w:spacing w:after="0" w:line="360" w:lineRule="auto"/>
        <w:ind w:firstLine="400"/>
        <w:rPr>
          <w:rFonts w:hint="eastAsia" w:ascii="宋体" w:hAnsi="宋体"/>
          <w:szCs w:val="21"/>
        </w:rPr>
      </w:pPr>
    </w:p>
    <w:p>
      <w:pPr>
        <w:pStyle w:val="3"/>
        <w:spacing w:after="0" w:line="360" w:lineRule="auto"/>
        <w:ind w:firstLine="400"/>
        <w:rPr>
          <w:rFonts w:hint="eastAsia" w:ascii="宋体" w:hAnsi="宋体"/>
          <w:szCs w:val="21"/>
        </w:rPr>
      </w:pPr>
    </w:p>
    <w:p>
      <w:pPr>
        <w:tabs>
          <w:tab w:val="left" w:pos="5475"/>
        </w:tabs>
        <w:autoSpaceDE w:val="0"/>
        <w:autoSpaceDN w:val="0"/>
        <w:adjustRightInd w:val="0"/>
        <w:snapToGrid w:val="0"/>
        <w:spacing w:line="480" w:lineRule="auto"/>
        <w:ind w:firstLine="372" w:firstLineChars="186"/>
        <w:jc w:val="left"/>
        <w:rPr>
          <w:rFonts w:hint="eastAsia" w:ascii="宋体" w:hAnsi="宋体"/>
          <w:kern w:val="0"/>
          <w:sz w:val="20"/>
          <w:szCs w:val="20"/>
        </w:rPr>
      </w:pPr>
    </w:p>
    <w:p>
      <w:pPr>
        <w:tabs>
          <w:tab w:val="left" w:pos="5460"/>
        </w:tabs>
        <w:autoSpaceDE w:val="0"/>
        <w:autoSpaceDN w:val="0"/>
        <w:adjustRightInd w:val="0"/>
        <w:snapToGrid w:val="0"/>
        <w:spacing w:line="480" w:lineRule="auto"/>
        <w:ind w:firstLine="420"/>
        <w:jc w:val="right"/>
        <w:rPr>
          <w:rFonts w:hint="eastAsia" w:ascii="宋体" w:hAnsi="宋体"/>
          <w:kern w:val="0"/>
          <w:szCs w:val="21"/>
        </w:rPr>
      </w:pPr>
      <w:r>
        <w:rPr>
          <w:rFonts w:hint="eastAsia" w:ascii="宋体" w:hAnsi="宋体"/>
          <w:kern w:val="0"/>
          <w:szCs w:val="21"/>
        </w:rPr>
        <w:t>参选单位</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480" w:lineRule="auto"/>
        <w:ind w:firstLine="400"/>
        <w:jc w:val="left"/>
        <w:rPr>
          <w:rFonts w:hint="eastAsia" w:ascii="宋体" w:hAnsi="宋体"/>
          <w:kern w:val="0"/>
          <w:sz w:val="20"/>
          <w:szCs w:val="20"/>
        </w:rPr>
      </w:pPr>
    </w:p>
    <w:p>
      <w:pPr>
        <w:pStyle w:val="11"/>
        <w:jc w:val="right"/>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02E67"/>
    <w:rsid w:val="3040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3"/>
    <w:basedOn w:val="1"/>
    <w:next w:val="1"/>
    <w:unhideWhenUsed/>
    <w:qFormat/>
    <w:uiPriority w:val="0"/>
    <w:pPr>
      <w:keepNext/>
      <w:keepLines/>
      <w:spacing w:before="260" w:after="260" w:line="416" w:lineRule="auto"/>
      <w:outlineLvl w:val="2"/>
    </w:pPr>
    <w:rPr>
      <w:rFonts w:ascii="Calibri" w:hAnsi="Calibri"/>
      <w:b/>
      <w:bCs/>
      <w:sz w:val="32"/>
      <w:szCs w:val="32"/>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szCs w:val="22"/>
    </w:rPr>
  </w:style>
  <w:style w:type="paragraph" w:styleId="3">
    <w:name w:val="Body Text"/>
    <w:basedOn w:val="1"/>
    <w:next w:val="4"/>
    <w:qFormat/>
    <w:uiPriority w:val="99"/>
    <w:pPr>
      <w:spacing w:after="120"/>
    </w:pPr>
  </w:style>
  <w:style w:type="paragraph" w:customStyle="1" w:styleId="4">
    <w:name w:val="目录 53"/>
    <w:basedOn w:val="1"/>
    <w:next w:val="1"/>
    <w:qFormat/>
    <w:uiPriority w:val="0"/>
    <w:pPr>
      <w:ind w:left="840"/>
    </w:pPr>
    <w:rPr>
      <w:rFonts w:ascii="Calibri" w:hAnsi="Calibri"/>
      <w:sz w:val="18"/>
      <w:szCs w:val="22"/>
    </w:rPr>
  </w:style>
  <w:style w:type="paragraph" w:customStyle="1" w:styleId="5">
    <w:name w:val="样式 正文首行缩进 + 首行缩进:  2 字符1 Char Char"/>
    <w:basedOn w:val="1"/>
    <w:next w:val="1"/>
    <w:qFormat/>
    <w:uiPriority w:val="99"/>
    <w:pPr>
      <w:adjustRightInd w:val="0"/>
      <w:spacing w:line="400" w:lineRule="exact"/>
      <w:ind w:firstLine="480" w:firstLineChars="200"/>
      <w:textAlignment w:val="baseline"/>
    </w:pPr>
    <w:rPr>
      <w:rFonts w:ascii="Calibri" w:eastAsia="仿宋_GB2312"/>
      <w:szCs w:val="20"/>
    </w:rPr>
  </w:style>
  <w:style w:type="paragraph" w:styleId="7">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kern w:val="0"/>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缩进）"/>
    <w:basedOn w:val="1"/>
    <w:next w:val="1"/>
    <w:qFormat/>
    <w:uiPriority w:val="0"/>
    <w:pPr>
      <w:spacing w:before="156" w:after="156" w:line="360" w:lineRule="auto"/>
      <w:ind w:firstLine="200"/>
    </w:pPr>
    <w:rPr>
      <w:rFonts w:ascii="Calibri" w:hAnsi="Calibri"/>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2025-03-10T03:39:00Z</dcterms:created>
  <dc:creator>谭洪佳</dc:creator>
  <cp:lastModifiedBy>谭洪佳</cp:lastModifiedBy>
  <dcterms:modified xsi:type="dcterms:W3CDTF">2025-03-10T03:40:14Z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